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0A" w:rsidRDefault="00F3260A" w:rsidP="00F3260A">
      <w:pPr>
        <w:pStyle w:val="ConsPlusTitle"/>
        <w:widowControl/>
        <w:rPr>
          <w:sz w:val="28"/>
          <w:szCs w:val="28"/>
        </w:rPr>
      </w:pPr>
      <w:r>
        <w:rPr>
          <w:sz w:val="28"/>
          <w:szCs w:val="28"/>
        </w:rPr>
        <w:t xml:space="preserve">                                        РОССИЙСКАЯ ФЕДЕРАЦИЯ                                                                         </w:t>
      </w:r>
    </w:p>
    <w:p w:rsidR="00F3260A" w:rsidRDefault="00F3260A" w:rsidP="00F3260A">
      <w:pPr>
        <w:pStyle w:val="ConsPlusTitle"/>
        <w:widowControl/>
        <w:jc w:val="center"/>
        <w:rPr>
          <w:sz w:val="28"/>
          <w:szCs w:val="28"/>
        </w:rPr>
      </w:pPr>
      <w:r>
        <w:rPr>
          <w:sz w:val="28"/>
          <w:szCs w:val="28"/>
        </w:rPr>
        <w:t>КЕМЕРОВСКАЯ ОБЛАСТЬ</w:t>
      </w:r>
    </w:p>
    <w:p w:rsidR="00F3260A" w:rsidRDefault="00F3260A" w:rsidP="00F3260A">
      <w:pPr>
        <w:pStyle w:val="ConsPlusTitle"/>
        <w:widowControl/>
        <w:jc w:val="center"/>
        <w:rPr>
          <w:sz w:val="28"/>
          <w:szCs w:val="28"/>
        </w:rPr>
      </w:pPr>
      <w:r>
        <w:rPr>
          <w:sz w:val="28"/>
          <w:szCs w:val="28"/>
        </w:rPr>
        <w:t>ЯЙСКИЙ  МУНИЦИПАЛЬНЫЙ РАЙОН</w:t>
      </w:r>
    </w:p>
    <w:p w:rsidR="00F3260A" w:rsidRDefault="00F3260A" w:rsidP="00F3260A">
      <w:pPr>
        <w:pStyle w:val="ConsPlusTitle"/>
        <w:widowControl/>
        <w:jc w:val="center"/>
        <w:rPr>
          <w:sz w:val="28"/>
          <w:szCs w:val="28"/>
        </w:rPr>
      </w:pPr>
      <w:r>
        <w:rPr>
          <w:sz w:val="28"/>
          <w:szCs w:val="28"/>
        </w:rPr>
        <w:t>СУДЖЕНСК0Е СЕЛЬСКОЕ ПОСЕЛЕНИЕ</w:t>
      </w:r>
    </w:p>
    <w:p w:rsidR="00F3260A" w:rsidRDefault="00F3260A" w:rsidP="00F3260A">
      <w:pPr>
        <w:pStyle w:val="ConsPlusTitle"/>
        <w:widowControl/>
        <w:jc w:val="center"/>
        <w:rPr>
          <w:sz w:val="28"/>
          <w:szCs w:val="28"/>
        </w:rPr>
      </w:pPr>
      <w:r>
        <w:rPr>
          <w:sz w:val="28"/>
          <w:szCs w:val="28"/>
        </w:rPr>
        <w:t xml:space="preserve">СОВЕТ НАРОДНЫХ ДЕПУТАТОВ </w:t>
      </w:r>
    </w:p>
    <w:p w:rsidR="00F3260A" w:rsidRDefault="00F3260A" w:rsidP="00F3260A">
      <w:pPr>
        <w:pStyle w:val="ConsPlusTitle"/>
        <w:widowControl/>
        <w:jc w:val="center"/>
        <w:rPr>
          <w:sz w:val="28"/>
          <w:szCs w:val="28"/>
        </w:rPr>
      </w:pPr>
      <w:r>
        <w:rPr>
          <w:sz w:val="28"/>
          <w:szCs w:val="28"/>
        </w:rPr>
        <w:t>СУДЖЕНСКОГО СЕЛЬСКОГО ПОСЕЛЕНИЯ</w:t>
      </w:r>
    </w:p>
    <w:p w:rsidR="00F3260A" w:rsidRDefault="00F3260A" w:rsidP="00F3260A">
      <w:pPr>
        <w:pStyle w:val="ConsPlusTitle"/>
        <w:widowControl/>
        <w:jc w:val="center"/>
        <w:rPr>
          <w:sz w:val="28"/>
          <w:szCs w:val="28"/>
        </w:rPr>
      </w:pPr>
      <w:r>
        <w:rPr>
          <w:sz w:val="28"/>
          <w:szCs w:val="28"/>
        </w:rPr>
        <w:t>3 СОЗЫВА</w:t>
      </w:r>
    </w:p>
    <w:p w:rsidR="00F3260A" w:rsidRDefault="00F3260A" w:rsidP="00F3260A">
      <w:pPr>
        <w:tabs>
          <w:tab w:val="left" w:pos="6120"/>
        </w:tabs>
        <w:jc w:val="center"/>
        <w:rPr>
          <w:sz w:val="28"/>
          <w:szCs w:val="28"/>
        </w:rPr>
      </w:pPr>
    </w:p>
    <w:p w:rsidR="00F3260A" w:rsidRDefault="00F3260A" w:rsidP="00F3260A">
      <w:pPr>
        <w:tabs>
          <w:tab w:val="left" w:pos="6120"/>
        </w:tabs>
        <w:jc w:val="center"/>
        <w:outlineLvl w:val="0"/>
        <w:rPr>
          <w:b/>
          <w:sz w:val="28"/>
          <w:szCs w:val="28"/>
        </w:rPr>
      </w:pPr>
      <w:r>
        <w:rPr>
          <w:b/>
          <w:sz w:val="28"/>
          <w:szCs w:val="28"/>
        </w:rPr>
        <w:t>РЕШЕНИЕ</w:t>
      </w:r>
    </w:p>
    <w:p w:rsidR="00F3260A" w:rsidRDefault="00F3260A" w:rsidP="00F3260A">
      <w:pPr>
        <w:tabs>
          <w:tab w:val="left" w:pos="6120"/>
        </w:tabs>
        <w:jc w:val="center"/>
        <w:outlineLvl w:val="0"/>
        <w:rPr>
          <w:b/>
          <w:sz w:val="28"/>
          <w:szCs w:val="28"/>
        </w:rPr>
      </w:pPr>
    </w:p>
    <w:p w:rsidR="00F3260A" w:rsidRDefault="00F3260A" w:rsidP="00F3260A">
      <w:pPr>
        <w:tabs>
          <w:tab w:val="left" w:pos="6120"/>
        </w:tabs>
        <w:outlineLvl w:val="0"/>
        <w:rPr>
          <w:b/>
          <w:sz w:val="28"/>
          <w:szCs w:val="28"/>
        </w:rPr>
      </w:pPr>
      <w:r>
        <w:rPr>
          <w:b/>
          <w:sz w:val="28"/>
          <w:szCs w:val="28"/>
        </w:rPr>
        <w:t>От 12 октября 2016г                              № 29</w:t>
      </w:r>
    </w:p>
    <w:p w:rsidR="00F3260A" w:rsidRDefault="00F3260A" w:rsidP="00F3260A">
      <w:pPr>
        <w:tabs>
          <w:tab w:val="left" w:pos="6120"/>
        </w:tabs>
        <w:jc w:val="center"/>
        <w:rPr>
          <w:sz w:val="28"/>
          <w:szCs w:val="28"/>
        </w:rPr>
      </w:pPr>
    </w:p>
    <w:p w:rsidR="00F3260A" w:rsidRDefault="00F3260A" w:rsidP="00F3260A">
      <w:pPr>
        <w:jc w:val="center"/>
        <w:rPr>
          <w:sz w:val="28"/>
          <w:szCs w:val="28"/>
        </w:rPr>
      </w:pPr>
    </w:p>
    <w:p w:rsidR="00F3260A" w:rsidRDefault="00F3260A" w:rsidP="00F3260A">
      <w:pPr>
        <w:pStyle w:val="ConsPlusTitle"/>
        <w:jc w:val="center"/>
        <w:rPr>
          <w:sz w:val="28"/>
          <w:szCs w:val="28"/>
        </w:rPr>
      </w:pPr>
      <w:r>
        <w:rPr>
          <w:sz w:val="28"/>
          <w:szCs w:val="28"/>
        </w:rPr>
        <w:t>Об объявлении конкурса по отбору кандидатур на должность</w:t>
      </w:r>
    </w:p>
    <w:p w:rsidR="00F3260A" w:rsidRDefault="00F3260A" w:rsidP="00F3260A">
      <w:pPr>
        <w:pStyle w:val="ConsPlusTitle"/>
        <w:jc w:val="center"/>
        <w:rPr>
          <w:sz w:val="28"/>
          <w:szCs w:val="28"/>
        </w:rPr>
      </w:pPr>
      <w:r>
        <w:rPr>
          <w:sz w:val="28"/>
          <w:szCs w:val="28"/>
        </w:rPr>
        <w:t>главы Судженского сельского поселения.</w:t>
      </w:r>
    </w:p>
    <w:p w:rsidR="00F3260A" w:rsidRDefault="00F3260A" w:rsidP="00F3260A">
      <w:pPr>
        <w:ind w:left="720"/>
        <w:jc w:val="both"/>
        <w:rPr>
          <w:sz w:val="28"/>
          <w:szCs w:val="28"/>
        </w:rPr>
      </w:pPr>
    </w:p>
    <w:p w:rsidR="00F3260A" w:rsidRDefault="00F3260A" w:rsidP="00F3260A">
      <w:pPr>
        <w:pStyle w:val="ConsPlusTitle"/>
        <w:jc w:val="center"/>
        <w:rPr>
          <w:sz w:val="28"/>
          <w:szCs w:val="28"/>
        </w:rPr>
      </w:pPr>
    </w:p>
    <w:p w:rsidR="00F3260A" w:rsidRDefault="00F3260A" w:rsidP="00F3260A">
      <w:pPr>
        <w:pStyle w:val="a4"/>
        <w:ind w:firstLine="851"/>
        <w:jc w:val="both"/>
        <w:rPr>
          <w:sz w:val="28"/>
          <w:szCs w:val="28"/>
        </w:rPr>
      </w:pPr>
      <w:proofErr w:type="gramStart"/>
      <w:r>
        <w:rPr>
          <w:sz w:val="28"/>
          <w:szCs w:val="28"/>
        </w:rPr>
        <w:t>Руководствуясь Федеральным законом от 06.10.2003 № 131-ФЗ «Об общих принципах организации местного самоуправления в Российской Федерации», Законом  Кемеровской области от 13.11.2014  №94-ОЗ «Об отдельных вопросах организации и деятельности органов местного самоуправления муниципальных образований», Положением о порядке проведения конкурса по отбору кандидатур на должность главы Судженского сельского поселения, утвержденным решением Совета народных депутатов Судженского сельского поселения от 12.04.2016г. №20, Уставом муниципального</w:t>
      </w:r>
      <w:proofErr w:type="gramEnd"/>
      <w:r>
        <w:rPr>
          <w:sz w:val="28"/>
          <w:szCs w:val="28"/>
        </w:rPr>
        <w:t xml:space="preserve"> образования Судженского  сельского поселения, Совет народных депутатов Судженского сельского поселения третьего созыва</w:t>
      </w:r>
    </w:p>
    <w:p w:rsidR="00F3260A" w:rsidRDefault="00F3260A" w:rsidP="00F3260A">
      <w:pPr>
        <w:pStyle w:val="ConsTitle"/>
        <w:widowControl/>
        <w:ind w:right="21"/>
        <w:jc w:val="both"/>
        <w:rPr>
          <w:rFonts w:ascii="Times New Roman" w:hAnsi="Times New Roman" w:cs="Times New Roman"/>
          <w:sz w:val="28"/>
          <w:szCs w:val="28"/>
        </w:rPr>
      </w:pPr>
    </w:p>
    <w:p w:rsidR="00F3260A" w:rsidRDefault="00F3260A" w:rsidP="00F3260A">
      <w:pPr>
        <w:jc w:val="both"/>
        <w:rPr>
          <w:sz w:val="28"/>
          <w:szCs w:val="28"/>
        </w:rPr>
      </w:pPr>
    </w:p>
    <w:p w:rsidR="00F3260A" w:rsidRDefault="00F3260A" w:rsidP="00F3260A">
      <w:pPr>
        <w:pStyle w:val="a4"/>
        <w:ind w:firstLine="851"/>
        <w:rPr>
          <w:b/>
          <w:sz w:val="28"/>
          <w:szCs w:val="28"/>
        </w:rPr>
      </w:pPr>
      <w:r>
        <w:rPr>
          <w:b/>
          <w:sz w:val="28"/>
          <w:szCs w:val="28"/>
        </w:rPr>
        <w:t>РЕШИЛ:</w:t>
      </w:r>
    </w:p>
    <w:p w:rsidR="00F3260A" w:rsidRDefault="00F3260A" w:rsidP="00F3260A">
      <w:pPr>
        <w:pStyle w:val="a6"/>
        <w:ind w:firstLine="0"/>
        <w:rPr>
          <w:sz w:val="28"/>
          <w:szCs w:val="28"/>
        </w:rPr>
      </w:pPr>
      <w:bookmarkStart w:id="0" w:name="sub_15"/>
      <w:r>
        <w:rPr>
          <w:sz w:val="28"/>
          <w:szCs w:val="28"/>
        </w:rPr>
        <w:t xml:space="preserve">        1.Объявить конкурс по отбору кандидатур на должность главы Судженского сельского поселения.</w:t>
      </w:r>
    </w:p>
    <w:p w:rsidR="00F3260A" w:rsidRDefault="00F3260A" w:rsidP="00F3260A">
      <w:pPr>
        <w:tabs>
          <w:tab w:val="left" w:pos="360"/>
          <w:tab w:val="left" w:pos="540"/>
          <w:tab w:val="left" w:pos="6120"/>
        </w:tabs>
        <w:rPr>
          <w:sz w:val="28"/>
          <w:szCs w:val="28"/>
        </w:rPr>
      </w:pPr>
      <w:r>
        <w:rPr>
          <w:sz w:val="28"/>
          <w:szCs w:val="28"/>
        </w:rPr>
        <w:t xml:space="preserve">        2.Объявление о проведении конкурса по отбору кандидатур на должность главы Судженского сельского поселения  опубликовать в газете «Наше Время» и обнародовать на информационном стенде администрации Судженского сельского поселения  согласно приложению. </w:t>
      </w:r>
    </w:p>
    <w:p w:rsidR="00F3260A" w:rsidRDefault="00F3260A" w:rsidP="00F3260A">
      <w:pPr>
        <w:pStyle w:val="ConsPlusTitle"/>
        <w:jc w:val="both"/>
        <w:rPr>
          <w:b w:val="0"/>
          <w:sz w:val="28"/>
          <w:szCs w:val="28"/>
        </w:rPr>
      </w:pPr>
      <w:r>
        <w:rPr>
          <w:b w:val="0"/>
          <w:sz w:val="28"/>
          <w:szCs w:val="28"/>
        </w:rPr>
        <w:t xml:space="preserve">       3. </w:t>
      </w:r>
      <w:proofErr w:type="gramStart"/>
      <w:r>
        <w:rPr>
          <w:b w:val="0"/>
          <w:sz w:val="28"/>
          <w:szCs w:val="28"/>
        </w:rPr>
        <w:t>Контроль за</w:t>
      </w:r>
      <w:proofErr w:type="gramEnd"/>
      <w:r>
        <w:rPr>
          <w:b w:val="0"/>
          <w:sz w:val="28"/>
          <w:szCs w:val="28"/>
        </w:rPr>
        <w:t xml:space="preserve"> исполнением настоящего решения оставляю за собой.</w:t>
      </w:r>
      <w:bookmarkEnd w:id="0"/>
    </w:p>
    <w:p w:rsidR="00F3260A" w:rsidRDefault="00F3260A" w:rsidP="00F3260A">
      <w:pPr>
        <w:pStyle w:val="ConsPlusTitle"/>
        <w:jc w:val="both"/>
        <w:rPr>
          <w:b w:val="0"/>
          <w:sz w:val="28"/>
          <w:szCs w:val="28"/>
        </w:rPr>
      </w:pPr>
      <w:r>
        <w:rPr>
          <w:b w:val="0"/>
          <w:color w:val="000000"/>
          <w:spacing w:val="-1"/>
          <w:sz w:val="28"/>
          <w:szCs w:val="28"/>
        </w:rPr>
        <w:t xml:space="preserve">       4. Настоящее решение вступает в силу с момента его  подписания</w:t>
      </w:r>
    </w:p>
    <w:p w:rsidR="00F3260A" w:rsidRDefault="00F3260A" w:rsidP="00F3260A">
      <w:pPr>
        <w:shd w:val="clear" w:color="auto" w:fill="FFFFFF"/>
        <w:ind w:left="360"/>
        <w:jc w:val="both"/>
        <w:rPr>
          <w:color w:val="000000"/>
          <w:spacing w:val="-1"/>
          <w:sz w:val="28"/>
          <w:szCs w:val="28"/>
        </w:rPr>
      </w:pPr>
    </w:p>
    <w:p w:rsidR="00F3260A" w:rsidRDefault="00F3260A" w:rsidP="00F3260A">
      <w:pPr>
        <w:shd w:val="clear" w:color="auto" w:fill="FFFFFF"/>
        <w:jc w:val="both"/>
        <w:rPr>
          <w:sz w:val="28"/>
          <w:szCs w:val="28"/>
        </w:rPr>
      </w:pPr>
      <w:r>
        <w:rPr>
          <w:sz w:val="28"/>
          <w:szCs w:val="28"/>
        </w:rPr>
        <w:t xml:space="preserve">Заместитель председателя </w:t>
      </w:r>
    </w:p>
    <w:p w:rsidR="00F3260A" w:rsidRDefault="00F3260A" w:rsidP="00F3260A">
      <w:pPr>
        <w:shd w:val="clear" w:color="auto" w:fill="FFFFFF"/>
        <w:jc w:val="both"/>
        <w:rPr>
          <w:color w:val="000000"/>
          <w:spacing w:val="-1"/>
          <w:sz w:val="28"/>
          <w:szCs w:val="28"/>
        </w:rPr>
      </w:pPr>
      <w:r>
        <w:rPr>
          <w:sz w:val="28"/>
          <w:szCs w:val="28"/>
        </w:rPr>
        <w:t xml:space="preserve">Совета народных депутатов                                     </w:t>
      </w:r>
    </w:p>
    <w:p w:rsidR="00F3260A" w:rsidRDefault="00F3260A" w:rsidP="00F3260A">
      <w:pPr>
        <w:tabs>
          <w:tab w:val="left" w:pos="6120"/>
        </w:tabs>
        <w:outlineLvl w:val="0"/>
        <w:rPr>
          <w:sz w:val="28"/>
          <w:szCs w:val="28"/>
        </w:rPr>
      </w:pPr>
      <w:r>
        <w:rPr>
          <w:sz w:val="28"/>
          <w:szCs w:val="28"/>
        </w:rPr>
        <w:t>Судженского сельского поселения                                       Н.С.Чернова</w:t>
      </w:r>
    </w:p>
    <w:p w:rsidR="00F3260A" w:rsidRDefault="00F3260A" w:rsidP="00F3260A">
      <w:pPr>
        <w:rPr>
          <w:sz w:val="28"/>
          <w:szCs w:val="28"/>
        </w:rPr>
      </w:pPr>
      <w:r>
        <w:rPr>
          <w:sz w:val="28"/>
          <w:szCs w:val="28"/>
        </w:rPr>
        <w:t xml:space="preserve">               </w:t>
      </w:r>
    </w:p>
    <w:p w:rsidR="00F3260A" w:rsidRDefault="00F3260A" w:rsidP="00F3260A">
      <w:pPr>
        <w:rPr>
          <w:sz w:val="28"/>
          <w:szCs w:val="28"/>
        </w:rPr>
        <w:sectPr w:rsidR="00F3260A">
          <w:pgSz w:w="11906" w:h="16838"/>
          <w:pgMar w:top="1134" w:right="851" w:bottom="1134" w:left="1418" w:header="709" w:footer="709" w:gutter="0"/>
          <w:cols w:space="720"/>
        </w:sectPr>
      </w:pPr>
    </w:p>
    <w:p w:rsidR="00F3260A" w:rsidRDefault="00F3260A" w:rsidP="00F3260A">
      <w:pPr>
        <w:pStyle w:val="a4"/>
        <w:jc w:val="both"/>
        <w:rPr>
          <w:sz w:val="28"/>
          <w:szCs w:val="28"/>
        </w:rPr>
      </w:pPr>
    </w:p>
    <w:p w:rsidR="00F3260A" w:rsidRDefault="00F3260A" w:rsidP="00F3260A">
      <w:pPr>
        <w:pStyle w:val="a6"/>
        <w:ind w:firstLine="0"/>
        <w:jc w:val="right"/>
        <w:rPr>
          <w:sz w:val="28"/>
          <w:szCs w:val="28"/>
        </w:rPr>
      </w:pPr>
      <w:r>
        <w:rPr>
          <w:sz w:val="28"/>
          <w:szCs w:val="28"/>
        </w:rPr>
        <w:t xml:space="preserve">Приложение </w:t>
      </w:r>
    </w:p>
    <w:p w:rsidR="00F3260A" w:rsidRDefault="00F3260A" w:rsidP="00F3260A">
      <w:pPr>
        <w:pStyle w:val="a6"/>
        <w:ind w:firstLine="0"/>
        <w:jc w:val="right"/>
        <w:rPr>
          <w:sz w:val="28"/>
          <w:szCs w:val="28"/>
        </w:rPr>
      </w:pPr>
      <w:r>
        <w:rPr>
          <w:sz w:val="28"/>
          <w:szCs w:val="28"/>
        </w:rPr>
        <w:t>к решению Совета народных депутатов</w:t>
      </w:r>
    </w:p>
    <w:p w:rsidR="00F3260A" w:rsidRDefault="00F3260A" w:rsidP="00F3260A">
      <w:pPr>
        <w:pStyle w:val="a6"/>
        <w:ind w:firstLine="0"/>
        <w:jc w:val="right"/>
        <w:rPr>
          <w:sz w:val="28"/>
          <w:szCs w:val="28"/>
        </w:rPr>
      </w:pPr>
      <w:r>
        <w:rPr>
          <w:sz w:val="28"/>
          <w:szCs w:val="28"/>
        </w:rPr>
        <w:t>Судженского сельского поселения</w:t>
      </w:r>
    </w:p>
    <w:p w:rsidR="00F3260A" w:rsidRDefault="00F3260A" w:rsidP="00F3260A">
      <w:pPr>
        <w:pStyle w:val="a6"/>
        <w:ind w:firstLine="0"/>
        <w:jc w:val="right"/>
        <w:rPr>
          <w:sz w:val="28"/>
          <w:szCs w:val="28"/>
        </w:rPr>
      </w:pPr>
      <w:r>
        <w:rPr>
          <w:sz w:val="28"/>
          <w:szCs w:val="28"/>
        </w:rPr>
        <w:t xml:space="preserve">от 12.10.2016г. №29     </w:t>
      </w:r>
    </w:p>
    <w:p w:rsidR="00F3260A" w:rsidRDefault="00F3260A" w:rsidP="00F3260A">
      <w:pPr>
        <w:pStyle w:val="a6"/>
        <w:ind w:firstLine="0"/>
        <w:jc w:val="right"/>
        <w:rPr>
          <w:sz w:val="28"/>
          <w:szCs w:val="28"/>
        </w:rPr>
      </w:pPr>
    </w:p>
    <w:p w:rsidR="00F3260A" w:rsidRDefault="00F3260A" w:rsidP="00F3260A">
      <w:pPr>
        <w:pStyle w:val="a6"/>
        <w:ind w:firstLine="0"/>
        <w:jc w:val="center"/>
        <w:rPr>
          <w:sz w:val="28"/>
          <w:szCs w:val="28"/>
        </w:rPr>
      </w:pPr>
    </w:p>
    <w:p w:rsidR="00F3260A" w:rsidRDefault="00F3260A" w:rsidP="00F3260A">
      <w:pPr>
        <w:pStyle w:val="a6"/>
        <w:ind w:firstLine="0"/>
        <w:jc w:val="center"/>
        <w:rPr>
          <w:b/>
          <w:sz w:val="28"/>
          <w:szCs w:val="28"/>
        </w:rPr>
      </w:pPr>
      <w:r>
        <w:rPr>
          <w:b/>
          <w:sz w:val="28"/>
          <w:szCs w:val="28"/>
        </w:rPr>
        <w:t xml:space="preserve">Объявление о проведении конкурса по отбору кандидатур на должность главы </w:t>
      </w:r>
    </w:p>
    <w:p w:rsidR="00F3260A" w:rsidRDefault="00F3260A" w:rsidP="00F3260A">
      <w:pPr>
        <w:pStyle w:val="a6"/>
        <w:ind w:firstLine="0"/>
        <w:jc w:val="center"/>
        <w:rPr>
          <w:b/>
          <w:sz w:val="28"/>
          <w:szCs w:val="28"/>
        </w:rPr>
      </w:pPr>
      <w:r>
        <w:rPr>
          <w:b/>
          <w:sz w:val="28"/>
          <w:szCs w:val="28"/>
        </w:rPr>
        <w:t>Судженского сельского поселения</w:t>
      </w:r>
    </w:p>
    <w:p w:rsidR="00F3260A" w:rsidRDefault="00F3260A" w:rsidP="00F3260A">
      <w:pPr>
        <w:pStyle w:val="a6"/>
        <w:ind w:firstLine="0"/>
        <w:jc w:val="both"/>
        <w:rPr>
          <w:b/>
          <w:sz w:val="28"/>
          <w:szCs w:val="28"/>
        </w:rPr>
      </w:pPr>
    </w:p>
    <w:p w:rsidR="00F3260A" w:rsidRDefault="00F3260A" w:rsidP="00F3260A">
      <w:pPr>
        <w:pStyle w:val="a6"/>
        <w:numPr>
          <w:ilvl w:val="0"/>
          <w:numId w:val="1"/>
        </w:numPr>
        <w:ind w:left="-142" w:firstLine="502"/>
        <w:jc w:val="both"/>
        <w:rPr>
          <w:sz w:val="28"/>
          <w:szCs w:val="28"/>
        </w:rPr>
      </w:pPr>
      <w:r>
        <w:rPr>
          <w:sz w:val="28"/>
          <w:szCs w:val="28"/>
        </w:rPr>
        <w:t>Конкурс по отбору кандидатур на должность главы Судженского сельского поселения проводится 18 ноября 2016 года в 10.00 часов в администрации Яйского муниципального района.</w:t>
      </w:r>
    </w:p>
    <w:p w:rsidR="00F3260A" w:rsidRDefault="00F3260A" w:rsidP="00F3260A">
      <w:pPr>
        <w:pStyle w:val="a6"/>
        <w:numPr>
          <w:ilvl w:val="0"/>
          <w:numId w:val="1"/>
        </w:numPr>
        <w:jc w:val="both"/>
        <w:rPr>
          <w:sz w:val="28"/>
          <w:szCs w:val="28"/>
        </w:rPr>
      </w:pPr>
      <w:r>
        <w:rPr>
          <w:sz w:val="28"/>
          <w:szCs w:val="28"/>
        </w:rPr>
        <w:t>Требования к кандидатам.</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Право на участие в конкурсе имеют граждане Российской Федерации, достигшие возраста 21 год, отвечающие требованиям, предъявляемым к кандидату на должность главы Судженского сельского поселения, установленным настоящим Положением (далее - кандидаты).</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В число требований к кандидатам на должность главы Судженского сельского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Не имеет права участвовать в конкурсе кандидат:</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признанный</w:t>
      </w:r>
      <w:proofErr w:type="gramEnd"/>
      <w:r>
        <w:rPr>
          <w:rFonts w:ascii="Times New Roman" w:hAnsi="Times New Roman" w:cs="Times New Roman"/>
          <w:sz w:val="28"/>
          <w:szCs w:val="28"/>
        </w:rPr>
        <w:t xml:space="preserve"> недееспособным или ограниченно дееспособным решением суда, вступившим в законную силу;</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содержащийся</w:t>
      </w:r>
      <w:proofErr w:type="gramEnd"/>
      <w:r>
        <w:rPr>
          <w:rFonts w:ascii="Times New Roman" w:hAnsi="Times New Roman" w:cs="Times New Roman"/>
          <w:sz w:val="28"/>
          <w:szCs w:val="28"/>
        </w:rPr>
        <w:t xml:space="preserve"> в местах лишения свободы по приговору суда;</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F3260A" w:rsidRDefault="00F3260A" w:rsidP="00F3260A">
      <w:pPr>
        <w:pStyle w:val="ConsPlusNormal"/>
        <w:jc w:val="both"/>
        <w:rPr>
          <w:rFonts w:ascii="Times New Roman" w:hAnsi="Times New Roman" w:cs="Times New Roman"/>
          <w:sz w:val="28"/>
          <w:szCs w:val="28"/>
        </w:rPr>
      </w:pPr>
      <w:bookmarkStart w:id="1" w:name="P58"/>
      <w:bookmarkEnd w:id="1"/>
      <w:r>
        <w:rPr>
          <w:rFonts w:ascii="Times New Roman" w:hAnsi="Times New Roman" w:cs="Times New Roman"/>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3260A" w:rsidRDefault="00F3260A" w:rsidP="00F3260A">
      <w:pPr>
        <w:pStyle w:val="ConsPlusNormal"/>
        <w:jc w:val="both"/>
        <w:rPr>
          <w:rFonts w:ascii="Times New Roman" w:hAnsi="Times New Roman" w:cs="Times New Roman"/>
          <w:sz w:val="28"/>
          <w:szCs w:val="28"/>
        </w:rPr>
      </w:pPr>
      <w:bookmarkStart w:id="2" w:name="P59"/>
      <w:bookmarkEnd w:id="2"/>
      <w:r>
        <w:rPr>
          <w:rFonts w:ascii="Times New Roman" w:hAnsi="Times New Roman" w:cs="Times New Roman"/>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осужденный за совершение преступлений экстремистской направленности, предусмотренных Уголовным </w:t>
      </w:r>
      <w:hyperlink r:id="rId5"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r:id="rId6" w:anchor="P58" w:history="1">
        <w:r>
          <w:rPr>
            <w:rStyle w:val="a3"/>
            <w:rFonts w:ascii="Times New Roman" w:hAnsi="Times New Roman" w:cs="Times New Roman"/>
            <w:sz w:val="28"/>
            <w:szCs w:val="28"/>
          </w:rPr>
          <w:t>подпунктов 4</w:t>
        </w:r>
      </w:hyperlink>
      <w:r>
        <w:rPr>
          <w:rFonts w:ascii="Times New Roman" w:hAnsi="Times New Roman" w:cs="Times New Roman"/>
          <w:sz w:val="28"/>
          <w:szCs w:val="28"/>
        </w:rPr>
        <w:t xml:space="preserve"> и </w:t>
      </w:r>
      <w:hyperlink r:id="rId7" w:anchor="P59" w:history="1">
        <w:r>
          <w:rPr>
            <w:rStyle w:val="a3"/>
            <w:rFonts w:ascii="Times New Roman" w:hAnsi="Times New Roman" w:cs="Times New Roman"/>
            <w:sz w:val="28"/>
            <w:szCs w:val="28"/>
          </w:rPr>
          <w:t>5</w:t>
        </w:r>
      </w:hyperlink>
      <w:r>
        <w:rPr>
          <w:rFonts w:ascii="Times New Roman" w:hAnsi="Times New Roman" w:cs="Times New Roman"/>
          <w:sz w:val="28"/>
          <w:szCs w:val="28"/>
        </w:rPr>
        <w:t xml:space="preserve"> настоящего пункта;</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подвергнутый</w:t>
      </w:r>
      <w:proofErr w:type="gramEnd"/>
      <w:r>
        <w:rPr>
          <w:rFonts w:ascii="Times New Roman" w:hAnsi="Times New Roman" w:cs="Times New Roman"/>
          <w:sz w:val="28"/>
          <w:szCs w:val="28"/>
        </w:rPr>
        <w:t xml:space="preserve"> административному наказанию за совершение административных правонарушений, предусмотренных </w:t>
      </w:r>
      <w:hyperlink r:id="rId8" w:history="1">
        <w:r>
          <w:rPr>
            <w:rStyle w:val="a3"/>
            <w:rFonts w:ascii="Times New Roman" w:hAnsi="Times New Roman" w:cs="Times New Roman"/>
            <w:sz w:val="28"/>
            <w:szCs w:val="28"/>
          </w:rPr>
          <w:t>статьями 20.3</w:t>
        </w:r>
      </w:hyperlink>
      <w:r>
        <w:rPr>
          <w:rFonts w:ascii="Times New Roman" w:hAnsi="Times New Roman" w:cs="Times New Roman"/>
          <w:sz w:val="28"/>
          <w:szCs w:val="28"/>
        </w:rPr>
        <w:t xml:space="preserve"> и </w:t>
      </w:r>
      <w:hyperlink r:id="rId9" w:history="1">
        <w:r>
          <w:rPr>
            <w:rStyle w:val="a3"/>
            <w:rFonts w:ascii="Times New Roman" w:hAnsi="Times New Roman" w:cs="Times New Roman"/>
            <w:sz w:val="28"/>
            <w:szCs w:val="28"/>
          </w:rPr>
          <w:t>20.29</w:t>
        </w:r>
      </w:hyperlink>
      <w:r>
        <w:rPr>
          <w:rFonts w:ascii="Times New Roman" w:hAnsi="Times New Roman" w:cs="Times New Roman"/>
          <w:sz w:val="28"/>
          <w:szCs w:val="28"/>
        </w:rPr>
        <w:t xml:space="preserve"> Кодекса Российской Федерации об административных правонарушениях, </w:t>
      </w:r>
      <w:r>
        <w:rPr>
          <w:rFonts w:ascii="Times New Roman" w:hAnsi="Times New Roman" w:cs="Times New Roman"/>
          <w:sz w:val="28"/>
          <w:szCs w:val="28"/>
        </w:rPr>
        <w:lastRenderedPageBreak/>
        <w:t>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представивший</w:t>
      </w:r>
      <w:proofErr w:type="gramEnd"/>
      <w:r>
        <w:rPr>
          <w:rFonts w:ascii="Times New Roman" w:hAnsi="Times New Roman" w:cs="Times New Roman"/>
          <w:sz w:val="28"/>
          <w:szCs w:val="28"/>
        </w:rPr>
        <w:t xml:space="preserve"> подложные документы, недостоверные или неполные сведения;</w:t>
      </w:r>
    </w:p>
    <w:p w:rsidR="00F3260A" w:rsidRDefault="00F3260A" w:rsidP="00F3260A">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10) не достигший на день проведения конкурса возраста 21 года;</w:t>
      </w:r>
      <w:proofErr w:type="gramEnd"/>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замещавший</w:t>
      </w:r>
      <w:proofErr w:type="gramEnd"/>
      <w:r>
        <w:rPr>
          <w:rFonts w:ascii="Times New Roman" w:hAnsi="Times New Roman" w:cs="Times New Roman"/>
          <w:sz w:val="28"/>
          <w:szCs w:val="28"/>
        </w:rPr>
        <w:t xml:space="preserve"> должность главы муниципального образования и отрешенный от должности главы муниципального образования главой Яшкинского муниципального района (при проведении конкурса в связи с досрочным прекращением полномочий главы муниципального образования по указанному основанию).</w:t>
      </w:r>
    </w:p>
    <w:p w:rsidR="00F3260A" w:rsidRDefault="00F3260A" w:rsidP="00F3260A">
      <w:pPr>
        <w:pStyle w:val="a6"/>
        <w:numPr>
          <w:ilvl w:val="0"/>
          <w:numId w:val="1"/>
        </w:numPr>
        <w:jc w:val="both"/>
        <w:rPr>
          <w:sz w:val="28"/>
          <w:szCs w:val="28"/>
        </w:rPr>
      </w:pPr>
      <w:r>
        <w:rPr>
          <w:sz w:val="28"/>
          <w:szCs w:val="28"/>
        </w:rPr>
        <w:t>Перечень документов, подлежащих представлению в комиссию.</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Гражданин Российской Федерации, изъявивший желание участвовать в конкурсе, представляет лично в конкурсную комиссию следующие документы:</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1) личное заявление (согласно приложению 1 к Положению о порядке проведения конкурса по отбору кандидатур на должность главы Судженского сельского поселения);</w:t>
      </w:r>
    </w:p>
    <w:p w:rsidR="00F3260A" w:rsidRDefault="00F3260A" w:rsidP="00F3260A">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2) две фотографии размером 3 x 4 см;</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3) собственноручно заполненную и подписанную анкету (согласно приложению 2 к Положению о порядке проведения конкурса по отбору кандидатур на должность главы Судженского сельского поселения);</w:t>
      </w:r>
    </w:p>
    <w:p w:rsidR="00F3260A" w:rsidRDefault="00F3260A" w:rsidP="00F3260A">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4) паспорт или документ, заменяющий паспорт гражданина;</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5) программу развития муниципального образования Судженского сельского поселения;</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F3260A" w:rsidRDefault="00F3260A" w:rsidP="00F3260A">
      <w:pPr>
        <w:pStyle w:val="ConsPlusNormal"/>
        <w:ind w:left="720" w:firstLine="0"/>
        <w:jc w:val="both"/>
        <w:rPr>
          <w:rFonts w:ascii="Times New Roman" w:hAnsi="Times New Roman" w:cs="Times New Roman"/>
          <w:sz w:val="28"/>
          <w:szCs w:val="28"/>
        </w:rPr>
      </w:pPr>
      <w:r>
        <w:rPr>
          <w:rFonts w:ascii="Times New Roman" w:hAnsi="Times New Roman" w:cs="Times New Roman"/>
          <w:sz w:val="28"/>
          <w:szCs w:val="28"/>
        </w:rPr>
        <w:t>7) документы об образовании;</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t>9) обязательство в случае его избрания главой Судженского сельского поселения прекратить деятельность, несовместимую со статусом главы Судженского сельского поселения;</w:t>
      </w:r>
    </w:p>
    <w:p w:rsidR="00F3260A" w:rsidRDefault="00F3260A" w:rsidP="00F3260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F3260A" w:rsidRDefault="00F3260A" w:rsidP="00F3260A">
      <w:pPr>
        <w:pStyle w:val="a6"/>
        <w:jc w:val="both"/>
        <w:rPr>
          <w:sz w:val="28"/>
          <w:szCs w:val="28"/>
        </w:rPr>
      </w:pPr>
      <w:proofErr w:type="gramStart"/>
      <w:r>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3260A" w:rsidRDefault="00F3260A" w:rsidP="00F3260A">
      <w:pPr>
        <w:pStyle w:val="a6"/>
        <w:jc w:val="both"/>
        <w:rPr>
          <w:sz w:val="28"/>
          <w:szCs w:val="28"/>
        </w:rPr>
      </w:pPr>
    </w:p>
    <w:p w:rsidR="00F3260A" w:rsidRDefault="00F3260A" w:rsidP="00F3260A">
      <w:pPr>
        <w:pStyle w:val="a6"/>
        <w:jc w:val="both"/>
        <w:rPr>
          <w:sz w:val="28"/>
          <w:szCs w:val="28"/>
        </w:rPr>
      </w:pPr>
      <w:r>
        <w:rPr>
          <w:sz w:val="28"/>
          <w:szCs w:val="28"/>
        </w:rPr>
        <w:t>В качестве конкурсного задания кандидат представляет разработанную им программу развития муниципального образования Судженского сельского поселения, направленную на улучшение социально-экономической ситуации в Судженском сельском поселении (далее - Программа).</w:t>
      </w:r>
    </w:p>
    <w:p w:rsidR="00F3260A" w:rsidRDefault="00F3260A" w:rsidP="00F3260A">
      <w:pPr>
        <w:autoSpaceDE w:val="0"/>
        <w:autoSpaceDN w:val="0"/>
        <w:adjustRightInd w:val="0"/>
        <w:ind w:left="720"/>
        <w:rPr>
          <w:sz w:val="28"/>
          <w:szCs w:val="28"/>
        </w:rPr>
      </w:pPr>
    </w:p>
    <w:p w:rsidR="00F3260A" w:rsidRDefault="00F3260A" w:rsidP="00F3260A">
      <w:pPr>
        <w:pStyle w:val="a6"/>
        <w:rPr>
          <w:sz w:val="28"/>
          <w:szCs w:val="28"/>
        </w:rPr>
      </w:pPr>
      <w:r>
        <w:rPr>
          <w:sz w:val="28"/>
          <w:szCs w:val="28"/>
        </w:rPr>
        <w:t>Программа обязательно должна содержать:</w:t>
      </w:r>
    </w:p>
    <w:p w:rsidR="00F3260A" w:rsidRDefault="00F3260A" w:rsidP="00F3260A">
      <w:pPr>
        <w:pStyle w:val="a6"/>
        <w:rPr>
          <w:sz w:val="28"/>
          <w:szCs w:val="28"/>
        </w:rPr>
      </w:pPr>
      <w:r>
        <w:rPr>
          <w:sz w:val="28"/>
          <w:szCs w:val="28"/>
        </w:rPr>
        <w:t>1) оценку текущего социально-экономического состояния Судженского сельского поселения;</w:t>
      </w:r>
    </w:p>
    <w:p w:rsidR="00F3260A" w:rsidRDefault="00F3260A" w:rsidP="00F3260A">
      <w:pPr>
        <w:pStyle w:val="a6"/>
        <w:rPr>
          <w:sz w:val="28"/>
          <w:szCs w:val="28"/>
        </w:rPr>
      </w:pPr>
      <w:r>
        <w:rPr>
          <w:sz w:val="28"/>
          <w:szCs w:val="28"/>
        </w:rPr>
        <w:t xml:space="preserve"> 2) описание основных социально-экономических проблем Судженского сельского поселения;</w:t>
      </w:r>
    </w:p>
    <w:p w:rsidR="00F3260A" w:rsidRDefault="00F3260A" w:rsidP="00F3260A">
      <w:pPr>
        <w:pStyle w:val="a6"/>
        <w:rPr>
          <w:sz w:val="28"/>
          <w:szCs w:val="28"/>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 Судженского сельского поселения;</w:t>
      </w:r>
    </w:p>
    <w:p w:rsidR="00F3260A" w:rsidRDefault="00F3260A" w:rsidP="00F3260A">
      <w:pPr>
        <w:pStyle w:val="a6"/>
        <w:rPr>
          <w:sz w:val="28"/>
          <w:szCs w:val="28"/>
        </w:rPr>
      </w:pPr>
      <w:r>
        <w:rPr>
          <w:sz w:val="28"/>
          <w:szCs w:val="28"/>
        </w:rPr>
        <w:t>4) предполагаемую структуру администрации Судженского сельского поселения;</w:t>
      </w:r>
    </w:p>
    <w:p w:rsidR="00F3260A" w:rsidRDefault="00F3260A" w:rsidP="00F3260A">
      <w:pPr>
        <w:pStyle w:val="a6"/>
        <w:rPr>
          <w:sz w:val="28"/>
          <w:szCs w:val="28"/>
        </w:rPr>
      </w:pPr>
      <w:r>
        <w:rPr>
          <w:sz w:val="28"/>
          <w:szCs w:val="28"/>
        </w:rPr>
        <w:t>5) предполагаемые сроки реализации Программы.</w:t>
      </w:r>
    </w:p>
    <w:p w:rsidR="00F3260A" w:rsidRDefault="00F3260A" w:rsidP="00F3260A">
      <w:pPr>
        <w:pStyle w:val="a6"/>
        <w:numPr>
          <w:ilvl w:val="0"/>
          <w:numId w:val="1"/>
        </w:numPr>
        <w:ind w:left="0" w:firstLine="360"/>
        <w:jc w:val="both"/>
        <w:rPr>
          <w:sz w:val="28"/>
          <w:szCs w:val="28"/>
        </w:rPr>
      </w:pPr>
      <w:r>
        <w:rPr>
          <w:sz w:val="28"/>
          <w:szCs w:val="28"/>
        </w:rPr>
        <w:t>Прием документов от кандидатов, необходимых для участия в конкурсе, осуществляется по адресу: пгт. Яя, ул</w:t>
      </w:r>
      <w:proofErr w:type="gramStart"/>
      <w:r>
        <w:rPr>
          <w:sz w:val="28"/>
          <w:szCs w:val="28"/>
        </w:rPr>
        <w:t>.С</w:t>
      </w:r>
      <w:proofErr w:type="gramEnd"/>
      <w:r>
        <w:rPr>
          <w:sz w:val="28"/>
          <w:szCs w:val="28"/>
        </w:rPr>
        <w:t>оветская, 17, каб.27</w:t>
      </w:r>
    </w:p>
    <w:p w:rsidR="00F3260A" w:rsidRDefault="00F3260A" w:rsidP="00F3260A">
      <w:pPr>
        <w:pStyle w:val="a6"/>
        <w:numPr>
          <w:ilvl w:val="0"/>
          <w:numId w:val="1"/>
        </w:numPr>
        <w:jc w:val="both"/>
        <w:rPr>
          <w:sz w:val="28"/>
          <w:szCs w:val="28"/>
        </w:rPr>
      </w:pPr>
      <w:r>
        <w:rPr>
          <w:sz w:val="28"/>
          <w:szCs w:val="28"/>
        </w:rPr>
        <w:t xml:space="preserve">Дата начала приема документов – 19.10.2016. </w:t>
      </w:r>
    </w:p>
    <w:p w:rsidR="00F3260A" w:rsidRDefault="00F3260A" w:rsidP="00F3260A">
      <w:pPr>
        <w:pStyle w:val="a6"/>
        <w:ind w:left="720" w:firstLine="0"/>
        <w:jc w:val="both"/>
        <w:rPr>
          <w:sz w:val="28"/>
          <w:szCs w:val="28"/>
        </w:rPr>
      </w:pPr>
      <w:r>
        <w:rPr>
          <w:sz w:val="28"/>
          <w:szCs w:val="28"/>
        </w:rPr>
        <w:t>Дата окончания приема документов-02.11.2016</w:t>
      </w:r>
    </w:p>
    <w:p w:rsidR="00F3260A" w:rsidRDefault="00F3260A" w:rsidP="00F3260A">
      <w:pPr>
        <w:pStyle w:val="a6"/>
        <w:numPr>
          <w:ilvl w:val="0"/>
          <w:numId w:val="1"/>
        </w:numPr>
        <w:jc w:val="both"/>
        <w:rPr>
          <w:sz w:val="28"/>
          <w:szCs w:val="28"/>
        </w:rPr>
      </w:pPr>
      <w:r>
        <w:rPr>
          <w:sz w:val="28"/>
          <w:szCs w:val="28"/>
        </w:rPr>
        <w:t xml:space="preserve">Номер контактного телефона для получения справочной информации: </w:t>
      </w:r>
    </w:p>
    <w:p w:rsidR="00F3260A" w:rsidRDefault="00F3260A" w:rsidP="00F3260A">
      <w:pPr>
        <w:pStyle w:val="a6"/>
        <w:ind w:firstLine="720"/>
        <w:jc w:val="both"/>
        <w:rPr>
          <w:sz w:val="28"/>
          <w:szCs w:val="28"/>
        </w:rPr>
      </w:pPr>
      <w:r>
        <w:rPr>
          <w:sz w:val="28"/>
          <w:szCs w:val="28"/>
        </w:rPr>
        <w:t xml:space="preserve">8(38441) 2-17-65 , главный специалист по муниципальной службе и кадрам Администрации Яйского муниципального района.  </w:t>
      </w:r>
    </w:p>
    <w:p w:rsidR="00F3260A" w:rsidRDefault="00F3260A" w:rsidP="00F3260A">
      <w:pPr>
        <w:pStyle w:val="a6"/>
        <w:ind w:left="720" w:firstLine="0"/>
        <w:jc w:val="both"/>
        <w:rPr>
          <w:sz w:val="28"/>
          <w:szCs w:val="28"/>
        </w:rPr>
      </w:pPr>
    </w:p>
    <w:p w:rsidR="00F3260A" w:rsidRDefault="00F3260A" w:rsidP="00F3260A">
      <w:pPr>
        <w:pStyle w:val="a6"/>
        <w:ind w:left="720" w:firstLine="0"/>
        <w:jc w:val="both"/>
        <w:rPr>
          <w:sz w:val="28"/>
          <w:szCs w:val="28"/>
        </w:rPr>
      </w:pPr>
    </w:p>
    <w:p w:rsidR="00F3260A" w:rsidRDefault="00F3260A" w:rsidP="00F3260A">
      <w:pPr>
        <w:pStyle w:val="a6"/>
        <w:ind w:left="720" w:firstLine="0"/>
        <w:jc w:val="both"/>
        <w:rPr>
          <w:sz w:val="28"/>
          <w:szCs w:val="28"/>
        </w:rPr>
      </w:pPr>
    </w:p>
    <w:p w:rsidR="00F3260A" w:rsidRDefault="00F3260A" w:rsidP="00F3260A">
      <w:pPr>
        <w:jc w:val="right"/>
        <w:rPr>
          <w:sz w:val="28"/>
          <w:szCs w:val="28"/>
        </w:rPr>
      </w:pPr>
    </w:p>
    <w:p w:rsidR="00F3260A" w:rsidRDefault="00F3260A" w:rsidP="00F3260A">
      <w:pPr>
        <w:rPr>
          <w:sz w:val="28"/>
          <w:szCs w:val="28"/>
        </w:rPr>
      </w:pPr>
    </w:p>
    <w:p w:rsidR="00F3260A" w:rsidRDefault="00F3260A" w:rsidP="00F3260A"/>
    <w:p w:rsidR="00E7279D" w:rsidRDefault="00E7279D"/>
    <w:sectPr w:rsidR="00E7279D" w:rsidSect="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41CA"/>
    <w:multiLevelType w:val="hybridMultilevel"/>
    <w:tmpl w:val="D16CC2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260A"/>
    <w:rsid w:val="000B4991"/>
    <w:rsid w:val="009D5B63"/>
    <w:rsid w:val="00E7279D"/>
    <w:rsid w:val="00ED1648"/>
    <w:rsid w:val="00F3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60A"/>
    <w:rPr>
      <w:color w:val="0000FF"/>
      <w:u w:val="single"/>
    </w:rPr>
  </w:style>
  <w:style w:type="paragraph" w:styleId="a4">
    <w:name w:val="Body Text"/>
    <w:basedOn w:val="a"/>
    <w:link w:val="a5"/>
    <w:semiHidden/>
    <w:unhideWhenUsed/>
    <w:rsid w:val="00F3260A"/>
    <w:pPr>
      <w:suppressAutoHyphens/>
      <w:spacing w:after="120"/>
    </w:pPr>
    <w:rPr>
      <w:lang w:eastAsia="ar-SA"/>
    </w:rPr>
  </w:style>
  <w:style w:type="character" w:customStyle="1" w:styleId="a5">
    <w:name w:val="Основной текст Знак"/>
    <w:basedOn w:val="a0"/>
    <w:link w:val="a4"/>
    <w:semiHidden/>
    <w:rsid w:val="00F3260A"/>
    <w:rPr>
      <w:rFonts w:ascii="Times New Roman" w:eastAsia="Times New Roman" w:hAnsi="Times New Roman" w:cs="Times New Roman"/>
      <w:sz w:val="24"/>
      <w:szCs w:val="24"/>
      <w:lang w:eastAsia="ar-SA"/>
    </w:rPr>
  </w:style>
  <w:style w:type="paragraph" w:styleId="a6">
    <w:name w:val="No Spacing"/>
    <w:uiPriority w:val="1"/>
    <w:qFormat/>
    <w:rsid w:val="00F3260A"/>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ConsTitle">
    <w:name w:val="ConsTitle"/>
    <w:rsid w:val="00F3260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3260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F3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594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C5793455CF0200E81CBDDA814FA146F6B31ACF9907D7BH" TargetMode="External"/><Relationship Id="rId3" Type="http://schemas.openxmlformats.org/officeDocument/2006/relationships/settings" Target="settings.xml"/><Relationship Id="rId7" Type="http://schemas.openxmlformats.org/officeDocument/2006/relationships/hyperlink" Target="file:///C:\Documents%20and%20Settings\user\Local%20Settings\Temporary%20Internet%20Files\Content.Outlook\WOXXC09Z\&#1056;&#1077;&#1096;&#1077;&#1085;&#1080;&#1077;%20&#1054;&#1073;%20&#1086;&#1073;&#1098;&#1103;&#1074;&#1083;&#1077;&#1085;&#1080;&#1080;%20&#1082;&#1086;&#1085;&#1082;&#1091;&#1088;&#1089;&#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Local%20Settings\Temporary%20Internet%20Files\Content.Outlook\WOXXC09Z\&#1056;&#1077;&#1096;&#1077;&#1085;&#1080;&#1077;%20&#1054;&#1073;%20&#1086;&#1073;&#1098;&#1103;&#1074;&#1083;&#1077;&#1085;&#1080;&#1080;%20&#1082;&#1086;&#1085;&#1082;&#1091;&#1088;&#1089;&#1072;.docx" TargetMode="External"/><Relationship Id="rId11" Type="http://schemas.openxmlformats.org/officeDocument/2006/relationships/theme" Target="theme/theme1.xml"/><Relationship Id="rId5" Type="http://schemas.openxmlformats.org/officeDocument/2006/relationships/hyperlink" Target="consultantplus://offline/ref=8221B35F7686995870467831445295A9CC8356964757F0200E81CBDDA87174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21B35F7686995870467831445295A9CC8C5793455CF0200E81CBDDA814FA146F6B31ABF895D34571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1348</Words>
  <Characters>7689</Characters>
  <Application>Microsoft Office Word</Application>
  <DocSecurity>0</DocSecurity>
  <Lines>64</Lines>
  <Paragraphs>18</Paragraphs>
  <ScaleCrop>false</ScaleCrop>
  <Company>---</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2016-10-13T00:46:00Z</dcterms:created>
  <dcterms:modified xsi:type="dcterms:W3CDTF">2016-10-13T00:47:00Z</dcterms:modified>
</cp:coreProperties>
</file>