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01" w:rsidRDefault="00DC2001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6E6FD1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FD1">
        <w:rPr>
          <w:rFonts w:ascii="Times New Roman" w:hAnsi="Times New Roman" w:cs="Times New Roman"/>
          <w:b/>
          <w:sz w:val="24"/>
          <w:szCs w:val="24"/>
        </w:rPr>
        <w:t>н</w:t>
      </w:r>
      <w:r w:rsidR="005B04CE">
        <w:rPr>
          <w:rFonts w:ascii="Times New Roman" w:hAnsi="Times New Roman" w:cs="Times New Roman"/>
          <w:b/>
          <w:sz w:val="24"/>
          <w:szCs w:val="24"/>
        </w:rPr>
        <w:t>оября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610B02" w:rsidRDefault="00610B02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E6FD1" w:rsidRPr="00ED79E5" w:rsidRDefault="006E6FD1" w:rsidP="006E6FD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EF4021" w:rsidRDefault="006E6FD1" w:rsidP="006C1AC7">
      <w:pPr>
        <w:pStyle w:val="a3"/>
        <w:numPr>
          <w:ilvl w:val="0"/>
          <w:numId w:val="11"/>
        </w:numPr>
        <w:spacing w:line="240" w:lineRule="auto"/>
        <w:ind w:left="851" w:hanging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1AC7">
        <w:rPr>
          <w:rFonts w:ascii="Times New Roman" w:hAnsi="Times New Roman" w:cs="Times New Roman"/>
          <w:b/>
          <w:sz w:val="24"/>
          <w:szCs w:val="24"/>
        </w:rPr>
        <w:t>Увеличить</w:t>
      </w:r>
      <w:r w:rsidRPr="006C1AC7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 w:rsidR="00CB6988">
        <w:rPr>
          <w:rFonts w:ascii="Times New Roman" w:hAnsi="Times New Roman" w:cs="Times New Roman"/>
          <w:b/>
          <w:sz w:val="26"/>
          <w:szCs w:val="26"/>
        </w:rPr>
        <w:t>517,6</w:t>
      </w:r>
      <w:r w:rsidRPr="006C1AC7"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="00EF4021">
        <w:rPr>
          <w:rFonts w:ascii="Times New Roman" w:hAnsi="Times New Roman" w:cs="Times New Roman"/>
          <w:b/>
          <w:sz w:val="26"/>
          <w:szCs w:val="26"/>
        </w:rPr>
        <w:t>рублей.</w:t>
      </w:r>
    </w:p>
    <w:p w:rsidR="006E6FD1" w:rsidRDefault="00EF4021" w:rsidP="00EF4021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4021">
        <w:rPr>
          <w:rFonts w:ascii="Times New Roman" w:hAnsi="Times New Roman" w:cs="Times New Roman"/>
          <w:b/>
          <w:sz w:val="26"/>
          <w:szCs w:val="26"/>
        </w:rPr>
        <w:t xml:space="preserve">Изменения планируются осуществить по следующим направлениям </w:t>
      </w:r>
      <w:r>
        <w:rPr>
          <w:rFonts w:ascii="Times New Roman" w:hAnsi="Times New Roman" w:cs="Times New Roman"/>
          <w:b/>
          <w:sz w:val="26"/>
          <w:szCs w:val="26"/>
        </w:rPr>
        <w:t>доходной</w:t>
      </w:r>
      <w:r w:rsidRPr="00EF4021">
        <w:rPr>
          <w:rFonts w:ascii="Times New Roman" w:hAnsi="Times New Roman" w:cs="Times New Roman"/>
          <w:b/>
          <w:sz w:val="26"/>
          <w:szCs w:val="26"/>
        </w:rPr>
        <w:t xml:space="preserve"> части бюджета Яйского городского поселения:</w:t>
      </w:r>
    </w:p>
    <w:p w:rsidR="006C1AC7" w:rsidRPr="00913277" w:rsidRDefault="006C1AC7" w:rsidP="006C1AC7">
      <w:pPr>
        <w:pStyle w:val="a3"/>
        <w:spacing w:line="240" w:lineRule="auto"/>
        <w:ind w:left="928" w:hanging="92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0" w:name="OLE_LINK14"/>
      <w:bookmarkStart w:id="1" w:name="OLE_LINK15"/>
      <w:bookmarkStart w:id="2" w:name="OLE_LINK16"/>
      <w:bookmarkStart w:id="3" w:name="OLE_LINK19"/>
      <w:bookmarkStart w:id="4" w:name="OLE_LINK20"/>
      <w:bookmarkStart w:id="5" w:name="OLE_LINK21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A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.1.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Уменьшить </w:t>
      </w:r>
      <w:r w:rsidR="006F798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доходы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6F798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</w:t>
      </w:r>
      <w:r w:rsidR="00CB698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987,4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</w:t>
      </w:r>
      <w:bookmarkEnd w:id="0"/>
      <w:bookmarkEnd w:id="1"/>
      <w:bookmarkEnd w:id="2"/>
      <w:r w:rsidR="0091327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</w:t>
      </w:r>
      <w:r w:rsidR="009132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том числе:</w:t>
      </w:r>
    </w:p>
    <w:bookmarkEnd w:id="3"/>
    <w:bookmarkEnd w:id="4"/>
    <w:bookmarkEnd w:id="5"/>
    <w:p w:rsidR="00913277" w:rsidRDefault="00913277" w:rsidP="00913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 безвозмездные поступления в сумме 1 </w:t>
      </w:r>
      <w:r w:rsidR="00CB6988">
        <w:rPr>
          <w:rFonts w:ascii="Times New Roman" w:hAnsi="Times New Roman" w:cs="Times New Roman"/>
          <w:sz w:val="24"/>
          <w:szCs w:val="24"/>
        </w:rPr>
        <w:t>987</w:t>
      </w:r>
      <w:r>
        <w:rPr>
          <w:rFonts w:ascii="Times New Roman" w:hAnsi="Times New Roman" w:cs="Times New Roman"/>
          <w:sz w:val="24"/>
          <w:szCs w:val="24"/>
        </w:rPr>
        <w:t>,4 тыс. руб., из них:</w:t>
      </w:r>
    </w:p>
    <w:p w:rsidR="00913277" w:rsidRDefault="00913277" w:rsidP="00913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уведомления Финансового управления по Яйскому району уменьшить д</w:t>
      </w:r>
      <w:r w:rsidRPr="00913277">
        <w:rPr>
          <w:rFonts w:ascii="Times New Roman" w:hAnsi="Times New Roman" w:cs="Times New Roman"/>
          <w:sz w:val="24"/>
          <w:szCs w:val="24"/>
        </w:rPr>
        <w:t>отации бюджетам городских поселений на выравнивание бюджетной обеспеченности</w:t>
      </w:r>
      <w:r>
        <w:rPr>
          <w:rFonts w:ascii="Times New Roman" w:hAnsi="Times New Roman" w:cs="Times New Roman"/>
          <w:sz w:val="24"/>
          <w:szCs w:val="24"/>
        </w:rPr>
        <w:t xml:space="preserve"> в сумме 1 018,4 тыс. рублей.</w:t>
      </w:r>
    </w:p>
    <w:p w:rsidR="00CB6988" w:rsidRDefault="00CB6988" w:rsidP="00CB69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уведомления Администрации Яйского муниципального района уменьшить п</w:t>
      </w:r>
      <w:r w:rsidRPr="00CB6988">
        <w:rPr>
          <w:rFonts w:ascii="Times New Roman" w:hAnsi="Times New Roman" w:cs="Times New Roman"/>
          <w:sz w:val="24"/>
          <w:szCs w:val="24"/>
        </w:rPr>
        <w:t>рочие межбюджетные трансферты, передаваемые бюджетам городских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в сумме 969,0 тыс. рублей.</w:t>
      </w:r>
    </w:p>
    <w:p w:rsidR="000E3BF9" w:rsidRPr="00913277" w:rsidRDefault="000E3BF9" w:rsidP="000E3BF9">
      <w:pPr>
        <w:pStyle w:val="a3"/>
        <w:spacing w:line="240" w:lineRule="auto"/>
        <w:ind w:left="928" w:hanging="92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A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6C1A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величить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доходы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2 505,0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том числе:</w:t>
      </w:r>
    </w:p>
    <w:p w:rsidR="006E6FD1" w:rsidRDefault="006E6FD1" w:rsidP="006E6FD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OLE_LINK22"/>
      <w:bookmarkStart w:id="7" w:name="OLE_LINK23"/>
      <w:bookmarkStart w:id="8" w:name="OLE_LINK24"/>
      <w:r w:rsidRPr="005B04CE">
        <w:rPr>
          <w:rFonts w:ascii="Times New Roman" w:hAnsi="Times New Roman" w:cs="Times New Roman"/>
          <w:sz w:val="26"/>
          <w:szCs w:val="26"/>
        </w:rPr>
        <w:t>1.</w:t>
      </w:r>
      <w:r w:rsidR="001045F0">
        <w:rPr>
          <w:rFonts w:ascii="Times New Roman" w:hAnsi="Times New Roman" w:cs="Times New Roman"/>
          <w:sz w:val="26"/>
          <w:szCs w:val="26"/>
        </w:rPr>
        <w:t>2.</w:t>
      </w:r>
      <w:r w:rsidRPr="005B04CE">
        <w:rPr>
          <w:rFonts w:ascii="Times New Roman" w:hAnsi="Times New Roman" w:cs="Times New Roman"/>
          <w:sz w:val="26"/>
          <w:szCs w:val="26"/>
        </w:rPr>
        <w:t xml:space="preserve">1.      </w:t>
      </w:r>
      <w:r>
        <w:rPr>
          <w:rFonts w:ascii="Times New Roman" w:hAnsi="Times New Roman" w:cs="Times New Roman"/>
          <w:sz w:val="26"/>
          <w:szCs w:val="26"/>
        </w:rPr>
        <w:t xml:space="preserve">Налоговые доходы в сумме </w:t>
      </w:r>
      <w:r w:rsidR="001045F0">
        <w:rPr>
          <w:rFonts w:ascii="Times New Roman" w:hAnsi="Times New Roman" w:cs="Times New Roman"/>
          <w:sz w:val="26"/>
          <w:szCs w:val="26"/>
        </w:rPr>
        <w:t>200</w:t>
      </w:r>
      <w:r>
        <w:rPr>
          <w:rFonts w:ascii="Times New Roman" w:hAnsi="Times New Roman" w:cs="Times New Roman"/>
          <w:sz w:val="26"/>
          <w:szCs w:val="26"/>
        </w:rPr>
        <w:t>,0 тыс. руб., из них:</w:t>
      </w:r>
      <w:r w:rsidRPr="005B04C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E6FD1" w:rsidRDefault="006E6FD1" w:rsidP="006E6F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OLE_LINK25"/>
      <w:bookmarkStart w:id="10" w:name="OLE_LINK26"/>
      <w:bookmarkStart w:id="11" w:name="OLE_LINK27"/>
      <w:bookmarkEnd w:id="6"/>
      <w:bookmarkEnd w:id="7"/>
      <w:bookmarkEnd w:id="8"/>
      <w:r>
        <w:rPr>
          <w:rFonts w:ascii="Times New Roman" w:hAnsi="Times New Roman" w:cs="Times New Roman"/>
          <w:sz w:val="24"/>
          <w:szCs w:val="24"/>
        </w:rPr>
        <w:t>- земельный налог с физических лиц, обладающих земельным участком, расположенным в границах городских поселений</w:t>
      </w:r>
      <w:r w:rsidRP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45F0">
        <w:rPr>
          <w:rFonts w:ascii="Times New Roman" w:hAnsi="Times New Roman" w:cs="Times New Roman"/>
          <w:color w:val="000000" w:themeColor="text1"/>
          <w:sz w:val="24"/>
          <w:szCs w:val="24"/>
        </w:rPr>
        <w:t>в сумме 200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,0 тыс. руб</w:t>
      </w:r>
      <w:bookmarkStart w:id="12" w:name="OLE_LINK3"/>
      <w:bookmarkStart w:id="13" w:name="OLE_LINK4"/>
      <w:bookmarkStart w:id="14" w:name="OLE_LINK5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фактического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Pr="00FA7079">
        <w:rPr>
          <w:rFonts w:ascii="Times New Roman" w:hAnsi="Times New Roman" w:cs="Times New Roman"/>
          <w:sz w:val="28"/>
          <w:szCs w:val="28"/>
        </w:rPr>
        <w:t>.</w:t>
      </w:r>
    </w:p>
    <w:bookmarkEnd w:id="9"/>
    <w:bookmarkEnd w:id="10"/>
    <w:bookmarkEnd w:id="11"/>
    <w:p w:rsidR="00AE5BD6" w:rsidRDefault="00AE5BD6" w:rsidP="00AE5BD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04C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2.2</w:t>
      </w:r>
      <w:r w:rsidRPr="005B04CE">
        <w:rPr>
          <w:rFonts w:ascii="Times New Roman" w:hAnsi="Times New Roman" w:cs="Times New Roman"/>
          <w:sz w:val="26"/>
          <w:szCs w:val="26"/>
        </w:rPr>
        <w:t xml:space="preserve">.      </w:t>
      </w:r>
      <w:r w:rsidR="00CF4A9D">
        <w:rPr>
          <w:rFonts w:ascii="Times New Roman" w:hAnsi="Times New Roman" w:cs="Times New Roman"/>
          <w:sz w:val="26"/>
          <w:szCs w:val="26"/>
        </w:rPr>
        <w:t>Нен</w:t>
      </w:r>
      <w:r>
        <w:rPr>
          <w:rFonts w:ascii="Times New Roman" w:hAnsi="Times New Roman" w:cs="Times New Roman"/>
          <w:sz w:val="26"/>
          <w:szCs w:val="26"/>
        </w:rPr>
        <w:t xml:space="preserve">алоговые доходы в сумме </w:t>
      </w:r>
      <w:r w:rsidR="00CF4A9D">
        <w:rPr>
          <w:rFonts w:ascii="Times New Roman" w:hAnsi="Times New Roman" w:cs="Times New Roman"/>
          <w:sz w:val="26"/>
          <w:szCs w:val="26"/>
        </w:rPr>
        <w:t>107</w:t>
      </w:r>
      <w:r>
        <w:rPr>
          <w:rFonts w:ascii="Times New Roman" w:hAnsi="Times New Roman" w:cs="Times New Roman"/>
          <w:sz w:val="26"/>
          <w:szCs w:val="26"/>
        </w:rPr>
        <w:t>,0 тыс. руб., из них:</w:t>
      </w:r>
      <w:r w:rsidRPr="005B04C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F4A9D" w:rsidRDefault="00CF4A9D" w:rsidP="00CF4A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CF4A9D">
        <w:rPr>
          <w:rFonts w:ascii="Times New Roman" w:hAnsi="Times New Roman" w:cs="Times New Roman"/>
          <w:sz w:val="24"/>
          <w:szCs w:val="24"/>
        </w:rPr>
        <w:t>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P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107,0 тыс. руб., 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фактического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Pr="00FA7079">
        <w:rPr>
          <w:rFonts w:ascii="Times New Roman" w:hAnsi="Times New Roman" w:cs="Times New Roman"/>
          <w:sz w:val="28"/>
          <w:szCs w:val="28"/>
        </w:rPr>
        <w:t>.</w:t>
      </w:r>
    </w:p>
    <w:p w:rsidR="006E6FD1" w:rsidRDefault="006E6FD1" w:rsidP="006E6F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OLE_LINK17"/>
      <w:bookmarkStart w:id="16" w:name="OLE_LINK18"/>
      <w:bookmarkEnd w:id="12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t>1.2.</w:t>
      </w:r>
      <w:r w:rsidR="00C07D8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7D8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езвозмездные поступления в сумме </w:t>
      </w:r>
      <w:r w:rsidR="00C07D86">
        <w:rPr>
          <w:rFonts w:ascii="Times New Roman" w:hAnsi="Times New Roman" w:cs="Times New Roman"/>
          <w:sz w:val="24"/>
          <w:szCs w:val="24"/>
        </w:rPr>
        <w:t>2 198</w:t>
      </w:r>
      <w:r>
        <w:rPr>
          <w:rFonts w:ascii="Times New Roman" w:hAnsi="Times New Roman" w:cs="Times New Roman"/>
          <w:sz w:val="24"/>
          <w:szCs w:val="24"/>
        </w:rPr>
        <w:t>,0 тыс. руб., из них:</w:t>
      </w:r>
    </w:p>
    <w:p w:rsidR="00EC344D" w:rsidRPr="00DF7967" w:rsidRDefault="006E6FD1" w:rsidP="00DF796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5DDD">
        <w:rPr>
          <w:rFonts w:ascii="Times New Roman" w:hAnsi="Times New Roman" w:cs="Times New Roman"/>
          <w:sz w:val="24"/>
          <w:szCs w:val="24"/>
        </w:rPr>
        <w:t xml:space="preserve">- </w:t>
      </w:r>
      <w:r w:rsidR="00DF7967" w:rsidRPr="003B5DDD">
        <w:rPr>
          <w:rFonts w:ascii="Times New Roman" w:hAnsi="Times New Roman" w:cs="Times New Roman"/>
          <w:sz w:val="24"/>
          <w:szCs w:val="24"/>
        </w:rPr>
        <w:t xml:space="preserve">прочие безвозмездные поступления в бюджеты городских поселений увеличить </w:t>
      </w:r>
      <w:r w:rsidR="003B5DDD">
        <w:rPr>
          <w:rFonts w:ascii="Times New Roman" w:hAnsi="Times New Roman" w:cs="Times New Roman"/>
          <w:sz w:val="24"/>
          <w:szCs w:val="24"/>
        </w:rPr>
        <w:t xml:space="preserve">в </w:t>
      </w:r>
      <w:r w:rsidR="00DF7967" w:rsidRPr="003B5DDD">
        <w:rPr>
          <w:rFonts w:ascii="Times New Roman" w:hAnsi="Times New Roman" w:cs="Times New Roman"/>
          <w:sz w:val="24"/>
          <w:szCs w:val="24"/>
        </w:rPr>
        <w:t>сумме</w:t>
      </w:r>
      <w:r w:rsidR="00DF7967">
        <w:rPr>
          <w:rFonts w:ascii="Times New Roman" w:hAnsi="Times New Roman" w:cs="Times New Roman"/>
          <w:sz w:val="24"/>
          <w:szCs w:val="24"/>
        </w:rPr>
        <w:t xml:space="preserve"> 2198,0 тыс. рублей</w:t>
      </w:r>
      <w:r w:rsidR="00DF7967" w:rsidRPr="00DF796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F7967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Pr="001D1E58">
        <w:rPr>
          <w:rFonts w:ascii="Times New Roman" w:hAnsi="Times New Roman" w:cs="Times New Roman"/>
          <w:i/>
          <w:sz w:val="24"/>
          <w:szCs w:val="24"/>
        </w:rPr>
        <w:t xml:space="preserve">основании </w:t>
      </w:r>
      <w:r w:rsidR="0041123A" w:rsidRPr="001D1E58">
        <w:rPr>
          <w:rFonts w:ascii="Times New Roman" w:hAnsi="Times New Roman" w:cs="Times New Roman"/>
          <w:i/>
          <w:sz w:val="24"/>
          <w:szCs w:val="24"/>
        </w:rPr>
        <w:t>соглашения о социально-экономическом партнерстве</w:t>
      </w:r>
      <w:r w:rsidR="00E12BB3">
        <w:rPr>
          <w:rFonts w:ascii="Times New Roman" w:hAnsi="Times New Roman" w:cs="Times New Roman"/>
          <w:i/>
          <w:sz w:val="24"/>
          <w:szCs w:val="24"/>
        </w:rPr>
        <w:t xml:space="preserve"> с </w:t>
      </w:r>
      <w:bookmarkStart w:id="17" w:name="_GoBack"/>
      <w:bookmarkEnd w:id="17"/>
      <w:r w:rsidR="00E12BB3">
        <w:rPr>
          <w:rFonts w:ascii="Times New Roman" w:hAnsi="Times New Roman" w:cs="Times New Roman"/>
          <w:i/>
          <w:sz w:val="24"/>
          <w:szCs w:val="24"/>
        </w:rPr>
        <w:t>ООО «Пихта»</w:t>
      </w:r>
      <w:r w:rsidR="00DF7967" w:rsidRPr="001D1E58">
        <w:rPr>
          <w:rFonts w:ascii="Times New Roman" w:hAnsi="Times New Roman" w:cs="Times New Roman"/>
          <w:b/>
          <w:sz w:val="26"/>
          <w:szCs w:val="26"/>
        </w:rPr>
        <w:t>.</w:t>
      </w:r>
      <w:r w:rsidRPr="00DF7967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End w:id="15"/>
      <w:bookmarkEnd w:id="16"/>
    </w:p>
    <w:p w:rsidR="00595DA2" w:rsidRDefault="00595DA2" w:rsidP="00595DA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8" w:name="OLE_LINK29"/>
      <w:bookmarkStart w:id="19" w:name="OLE_LINK30"/>
      <w:r>
        <w:rPr>
          <w:rFonts w:ascii="Times New Roman" w:hAnsi="Times New Roman" w:cs="Times New Roman"/>
          <w:b/>
          <w:sz w:val="26"/>
          <w:szCs w:val="26"/>
        </w:rPr>
        <w:t xml:space="preserve">2.   </w:t>
      </w:r>
      <w:r w:rsidRPr="002C142F">
        <w:rPr>
          <w:rFonts w:ascii="Times New Roman" w:hAnsi="Times New Roman" w:cs="Times New Roman"/>
          <w:b/>
          <w:sz w:val="26"/>
          <w:szCs w:val="26"/>
        </w:rPr>
        <w:t>Увеличить расходы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FF5F01">
        <w:rPr>
          <w:rFonts w:ascii="Times New Roman" w:hAnsi="Times New Roman" w:cs="Times New Roman"/>
          <w:b/>
          <w:sz w:val="26"/>
          <w:szCs w:val="26"/>
        </w:rPr>
        <w:t>517,6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595DA2" w:rsidRPr="002C142F" w:rsidRDefault="00744514" w:rsidP="00595DA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0" w:name="OLE_LINK33"/>
      <w:bookmarkStart w:id="21" w:name="OLE_LINK34"/>
      <w:bookmarkStart w:id="22" w:name="OLE_LINK35"/>
      <w:r>
        <w:rPr>
          <w:rFonts w:ascii="Times New Roman" w:hAnsi="Times New Roman" w:cs="Times New Roman"/>
          <w:b/>
          <w:sz w:val="26"/>
          <w:szCs w:val="26"/>
        </w:rPr>
        <w:t xml:space="preserve">Увеличение </w:t>
      </w:r>
      <w:r w:rsidR="00595DA2" w:rsidRPr="007025D5">
        <w:rPr>
          <w:rFonts w:ascii="Times New Roman" w:hAnsi="Times New Roman" w:cs="Times New Roman"/>
          <w:b/>
          <w:sz w:val="26"/>
          <w:szCs w:val="26"/>
        </w:rPr>
        <w:t>планируются осуществить по следующим направлениям расходной части бюджета</w:t>
      </w:r>
      <w:r w:rsidR="00595DA2"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147F0E" w:rsidRDefault="00147F0E" w:rsidP="00B23F9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23" w:name="OLE_LINK38"/>
      <w:bookmarkStart w:id="24" w:name="OLE_LINK39"/>
      <w:bookmarkStart w:id="25" w:name="OLE_LINK40"/>
      <w:bookmarkStart w:id="26" w:name="OLE_LINK36"/>
      <w:bookmarkStart w:id="27" w:name="OLE_LINK37"/>
      <w:bookmarkEnd w:id="18"/>
      <w:bookmarkEnd w:id="19"/>
      <w:bookmarkEnd w:id="20"/>
      <w:bookmarkEnd w:id="21"/>
      <w:bookmarkEnd w:id="22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</w:t>
      </w:r>
      <w:r w:rsidR="002D58DF">
        <w:rPr>
          <w:rFonts w:ascii="Times New Roman" w:hAnsi="Times New Roman" w:cs="Times New Roman"/>
          <w:color w:val="000000" w:themeColor="text1"/>
          <w:sz w:val="24"/>
          <w:szCs w:val="24"/>
        </w:rPr>
        <w:t>0113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 w:rsidR="002D58D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2D58DF" w:rsidRPr="002D58DF">
        <w:rPr>
          <w:rFonts w:ascii="Times New Roman" w:hAnsi="Times New Roman" w:cs="Times New Roman"/>
          <w:color w:val="000000" w:themeColor="text1"/>
          <w:sz w:val="24"/>
          <w:szCs w:val="24"/>
        </w:rPr>
        <w:t>ругие общегосударственные вопросы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 100,0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</w:t>
      </w:r>
      <w:r w:rsidR="002D58D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выполнения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2D58D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</w:t>
      </w:r>
      <w:r w:rsidR="002D58DF" w:rsidRPr="002D58D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ероприятия по содержанию муниципальн</w:t>
      </w:r>
      <w:r w:rsidR="002D58D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ого имущества</w:t>
      </w:r>
      <w:bookmarkEnd w:id="23"/>
      <w:bookmarkEnd w:id="24"/>
      <w:bookmarkEnd w:id="25"/>
      <w:r w:rsidR="002D58D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EB6045" w:rsidRDefault="00534008" w:rsidP="00B23F9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подраздел 0408  (транспорт) в сумме  18,</w:t>
      </w:r>
      <w:r w:rsidR="00756ED9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обеспечения выплаты </w:t>
      </w:r>
      <w:r w:rsidRPr="0053400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выпадающих доходов перевозчикам, осуществляющим пассажирские перевозки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  <w:r w:rsidRPr="0053400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864FD5" w:rsidRDefault="0035245D" w:rsidP="00B23F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8" w:name="OLE_LINK41"/>
      <w:bookmarkStart w:id="29" w:name="OLE_LINK42"/>
      <w:bookmarkStart w:id="30" w:name="OLE_LINK43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0822"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E02AEF">
        <w:rPr>
          <w:rFonts w:ascii="Times New Roman" w:hAnsi="Times New Roman" w:cs="Times New Roman"/>
          <w:color w:val="000000" w:themeColor="text1"/>
          <w:sz w:val="24"/>
          <w:szCs w:val="24"/>
        </w:rPr>
        <w:t>502</w:t>
      </w:r>
      <w:r w:rsidR="003A08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 w:rsidR="00E02AEF">
        <w:rPr>
          <w:rFonts w:ascii="Times New Roman" w:hAnsi="Times New Roman" w:cs="Times New Roman"/>
          <w:color w:val="000000" w:themeColor="text1"/>
          <w:sz w:val="24"/>
          <w:szCs w:val="24"/>
        </w:rPr>
        <w:t>Жилищно-коммунальное хозяйство</w:t>
      </w:r>
      <w:r w:rsidR="0040142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A08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</w:t>
      </w:r>
      <w:r w:rsidR="00FF5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331,0 тыс. руб., в том числе: </w:t>
      </w:r>
    </w:p>
    <w:p w:rsidR="00864FD5" w:rsidRPr="00864FD5" w:rsidRDefault="00FF5F01" w:rsidP="00864FD5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E7E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увеличить в сумме </w:t>
      </w:r>
      <w:r w:rsidR="00EB6045" w:rsidRPr="008E7E6F">
        <w:rPr>
          <w:rFonts w:ascii="Times New Roman" w:hAnsi="Times New Roman" w:cs="Times New Roman"/>
          <w:color w:val="000000" w:themeColor="text1"/>
          <w:sz w:val="24"/>
          <w:szCs w:val="24"/>
        </w:rPr>
        <w:t>1 3</w:t>
      </w:r>
      <w:r w:rsidR="00E02AEF" w:rsidRPr="008E7E6F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="003A0822" w:rsidRPr="008E7E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3A0822" w:rsidRPr="00864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1427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</w:t>
      </w:r>
      <w:bookmarkEnd w:id="28"/>
      <w:bookmarkEnd w:id="29"/>
      <w:bookmarkEnd w:id="30"/>
      <w:r w:rsidR="00401427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обеспечения </w:t>
      </w:r>
      <w:r w:rsidR="00E02AEF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выплаты компенсации выпадающих доходов организациям</w:t>
      </w:r>
      <w:bookmarkEnd w:id="26"/>
      <w:bookmarkEnd w:id="27"/>
      <w:r w:rsidR="00E02AEF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предоставляющим населению услуги теплоснабжения и горячего водоснабжения</w:t>
      </w:r>
      <w:r w:rsidR="00EB6045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сумме 300,0 тыс. руб. и услуги холодного водоснабжения и водоотведения</w:t>
      </w:r>
      <w:r w:rsidR="00535DFE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сумме</w:t>
      </w:r>
      <w:r w:rsidR="00085264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1 000,0 тыс. руб.</w:t>
      </w:r>
      <w:r w:rsid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3A0822" w:rsidRPr="00864FD5" w:rsidRDefault="00FF5F01" w:rsidP="00864FD5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64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уменьшить</w:t>
      </w:r>
      <w:r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864F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969,0 тыс. руб. </w:t>
      </w:r>
      <w:r w:rsidR="00A64433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мероприятия по капитальному ремонту объектов систем водоснабжения и водоотведения</w:t>
      </w:r>
      <w:r w:rsidR="00085264" w:rsidRPr="00864F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9E07EB" w:rsidRDefault="00756ED9" w:rsidP="009E07E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0503  (благоустройство) в сумме 68,0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</w:t>
      </w:r>
      <w:r w:rsidR="00EB00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проведения мероприятий по организации освещения улиц в сумме 22,0 тыс. руб. и мероприятий по благоустройству поселений в сумме 46,0 тыс. руб.</w:t>
      </w:r>
    </w:p>
    <w:p w:rsidR="009E07EB" w:rsidRDefault="009E07EB" w:rsidP="009E07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Pr="00A04A87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BA542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041CD"/>
    <w:multiLevelType w:val="hybridMultilevel"/>
    <w:tmpl w:val="2CCCE800"/>
    <w:lvl w:ilvl="0" w:tplc="3E1655FC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6778B7"/>
    <w:multiLevelType w:val="hybridMultilevel"/>
    <w:tmpl w:val="B9E2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10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4FC7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400"/>
    <w:rsid w:val="0006584A"/>
    <w:rsid w:val="000677EE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762CD"/>
    <w:rsid w:val="00081DBA"/>
    <w:rsid w:val="000828A1"/>
    <w:rsid w:val="00084141"/>
    <w:rsid w:val="00085264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C7271"/>
    <w:rsid w:val="000D169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3BF9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03FE5"/>
    <w:rsid w:val="001045F0"/>
    <w:rsid w:val="0011066D"/>
    <w:rsid w:val="0011068A"/>
    <w:rsid w:val="0011613A"/>
    <w:rsid w:val="001162D3"/>
    <w:rsid w:val="0012046B"/>
    <w:rsid w:val="001230DF"/>
    <w:rsid w:val="0012550D"/>
    <w:rsid w:val="00135479"/>
    <w:rsid w:val="00136509"/>
    <w:rsid w:val="00136E0E"/>
    <w:rsid w:val="00140B73"/>
    <w:rsid w:val="00140D73"/>
    <w:rsid w:val="0014531D"/>
    <w:rsid w:val="00147F0E"/>
    <w:rsid w:val="00154D70"/>
    <w:rsid w:val="00155F9A"/>
    <w:rsid w:val="001606DE"/>
    <w:rsid w:val="001618E0"/>
    <w:rsid w:val="00165B6B"/>
    <w:rsid w:val="001669CE"/>
    <w:rsid w:val="00167299"/>
    <w:rsid w:val="00171CDD"/>
    <w:rsid w:val="00173247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0F12"/>
    <w:rsid w:val="001C17DB"/>
    <w:rsid w:val="001C2E55"/>
    <w:rsid w:val="001C3ACE"/>
    <w:rsid w:val="001C6007"/>
    <w:rsid w:val="001C6FFB"/>
    <w:rsid w:val="001C7696"/>
    <w:rsid w:val="001D158F"/>
    <w:rsid w:val="001D171F"/>
    <w:rsid w:val="001D1E58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8DF"/>
    <w:rsid w:val="002D5DC8"/>
    <w:rsid w:val="002E1E4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22A0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1FD1"/>
    <w:rsid w:val="003327AC"/>
    <w:rsid w:val="0033347D"/>
    <w:rsid w:val="00333A0B"/>
    <w:rsid w:val="00335D67"/>
    <w:rsid w:val="00335DB4"/>
    <w:rsid w:val="00340EF8"/>
    <w:rsid w:val="003424FB"/>
    <w:rsid w:val="00342820"/>
    <w:rsid w:val="00344B76"/>
    <w:rsid w:val="00344E71"/>
    <w:rsid w:val="003451A0"/>
    <w:rsid w:val="00345E46"/>
    <w:rsid w:val="00346748"/>
    <w:rsid w:val="00347501"/>
    <w:rsid w:val="003507FB"/>
    <w:rsid w:val="0035245D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1923"/>
    <w:rsid w:val="00383416"/>
    <w:rsid w:val="0038510B"/>
    <w:rsid w:val="00394EA5"/>
    <w:rsid w:val="003A027E"/>
    <w:rsid w:val="003A0822"/>
    <w:rsid w:val="003A0B20"/>
    <w:rsid w:val="003A0C80"/>
    <w:rsid w:val="003A0EBA"/>
    <w:rsid w:val="003A2660"/>
    <w:rsid w:val="003A4789"/>
    <w:rsid w:val="003A5DE9"/>
    <w:rsid w:val="003A5E01"/>
    <w:rsid w:val="003B1C96"/>
    <w:rsid w:val="003B208D"/>
    <w:rsid w:val="003B5DDD"/>
    <w:rsid w:val="003B6D3B"/>
    <w:rsid w:val="003B7DE7"/>
    <w:rsid w:val="003C20ED"/>
    <w:rsid w:val="003C263B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1427"/>
    <w:rsid w:val="0040464E"/>
    <w:rsid w:val="004049BC"/>
    <w:rsid w:val="004062F4"/>
    <w:rsid w:val="00406438"/>
    <w:rsid w:val="0040685B"/>
    <w:rsid w:val="00407FAA"/>
    <w:rsid w:val="00410554"/>
    <w:rsid w:val="004109C0"/>
    <w:rsid w:val="0041123A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ACB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251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0B1"/>
    <w:rsid w:val="004D1172"/>
    <w:rsid w:val="004D1DBE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34008"/>
    <w:rsid w:val="00535DFE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77749"/>
    <w:rsid w:val="00582F98"/>
    <w:rsid w:val="00586558"/>
    <w:rsid w:val="00591BC1"/>
    <w:rsid w:val="00595638"/>
    <w:rsid w:val="00595DA2"/>
    <w:rsid w:val="005A01F9"/>
    <w:rsid w:val="005A28D5"/>
    <w:rsid w:val="005A40C1"/>
    <w:rsid w:val="005A5E79"/>
    <w:rsid w:val="005B04CE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08A4"/>
    <w:rsid w:val="005E1EF3"/>
    <w:rsid w:val="005E2705"/>
    <w:rsid w:val="005E6571"/>
    <w:rsid w:val="005E65CC"/>
    <w:rsid w:val="005E6D9D"/>
    <w:rsid w:val="005F5358"/>
    <w:rsid w:val="005F5E00"/>
    <w:rsid w:val="005F6A7E"/>
    <w:rsid w:val="0060224F"/>
    <w:rsid w:val="00602929"/>
    <w:rsid w:val="0060318C"/>
    <w:rsid w:val="00610B02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3CF0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1AC7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E6FD1"/>
    <w:rsid w:val="006F420F"/>
    <w:rsid w:val="006F4B80"/>
    <w:rsid w:val="006F535A"/>
    <w:rsid w:val="006F6A0C"/>
    <w:rsid w:val="006F7984"/>
    <w:rsid w:val="00701E8E"/>
    <w:rsid w:val="00701F9D"/>
    <w:rsid w:val="007020DD"/>
    <w:rsid w:val="00702533"/>
    <w:rsid w:val="007025D5"/>
    <w:rsid w:val="0070274A"/>
    <w:rsid w:val="00703521"/>
    <w:rsid w:val="00703B1C"/>
    <w:rsid w:val="0071011F"/>
    <w:rsid w:val="00711656"/>
    <w:rsid w:val="00711E8B"/>
    <w:rsid w:val="00712A2C"/>
    <w:rsid w:val="00713545"/>
    <w:rsid w:val="0071364A"/>
    <w:rsid w:val="007172B3"/>
    <w:rsid w:val="00720E1F"/>
    <w:rsid w:val="0072357C"/>
    <w:rsid w:val="007242CD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4514"/>
    <w:rsid w:val="00746456"/>
    <w:rsid w:val="00751057"/>
    <w:rsid w:val="007515C3"/>
    <w:rsid w:val="00752BD7"/>
    <w:rsid w:val="00756ED9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69F0"/>
    <w:rsid w:val="007B756F"/>
    <w:rsid w:val="007C23EB"/>
    <w:rsid w:val="007C24E2"/>
    <w:rsid w:val="007C554C"/>
    <w:rsid w:val="007C6097"/>
    <w:rsid w:val="007C626E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64FD5"/>
    <w:rsid w:val="008676F0"/>
    <w:rsid w:val="00867F3C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E7E6F"/>
    <w:rsid w:val="008F0CBD"/>
    <w:rsid w:val="008F1693"/>
    <w:rsid w:val="008F6F26"/>
    <w:rsid w:val="0090096C"/>
    <w:rsid w:val="00902C38"/>
    <w:rsid w:val="00905228"/>
    <w:rsid w:val="00910A93"/>
    <w:rsid w:val="009127CB"/>
    <w:rsid w:val="00912A44"/>
    <w:rsid w:val="00913277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1641"/>
    <w:rsid w:val="0098260D"/>
    <w:rsid w:val="0098388C"/>
    <w:rsid w:val="00983A0B"/>
    <w:rsid w:val="00984329"/>
    <w:rsid w:val="009845FE"/>
    <w:rsid w:val="00986D63"/>
    <w:rsid w:val="009936D8"/>
    <w:rsid w:val="009968C2"/>
    <w:rsid w:val="00996A3C"/>
    <w:rsid w:val="009A228B"/>
    <w:rsid w:val="009A6857"/>
    <w:rsid w:val="009A7196"/>
    <w:rsid w:val="009B2941"/>
    <w:rsid w:val="009B3224"/>
    <w:rsid w:val="009B3BCC"/>
    <w:rsid w:val="009B487D"/>
    <w:rsid w:val="009B4C67"/>
    <w:rsid w:val="009B5017"/>
    <w:rsid w:val="009B5617"/>
    <w:rsid w:val="009B6E04"/>
    <w:rsid w:val="009C27CE"/>
    <w:rsid w:val="009C4E0F"/>
    <w:rsid w:val="009D062C"/>
    <w:rsid w:val="009D0A32"/>
    <w:rsid w:val="009D129F"/>
    <w:rsid w:val="009D27D1"/>
    <w:rsid w:val="009D2AD4"/>
    <w:rsid w:val="009D373B"/>
    <w:rsid w:val="009D427C"/>
    <w:rsid w:val="009D4CB8"/>
    <w:rsid w:val="009D6B19"/>
    <w:rsid w:val="009E07EB"/>
    <w:rsid w:val="009E0F6C"/>
    <w:rsid w:val="009E78CA"/>
    <w:rsid w:val="009F22E9"/>
    <w:rsid w:val="009F2A05"/>
    <w:rsid w:val="009F531D"/>
    <w:rsid w:val="009F5747"/>
    <w:rsid w:val="009F5763"/>
    <w:rsid w:val="00A01CF2"/>
    <w:rsid w:val="00A03D4B"/>
    <w:rsid w:val="00A04263"/>
    <w:rsid w:val="00A04A87"/>
    <w:rsid w:val="00A04CAA"/>
    <w:rsid w:val="00A05F08"/>
    <w:rsid w:val="00A11D24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576"/>
    <w:rsid w:val="00A45C7A"/>
    <w:rsid w:val="00A5195A"/>
    <w:rsid w:val="00A51E1E"/>
    <w:rsid w:val="00A5348F"/>
    <w:rsid w:val="00A53C5D"/>
    <w:rsid w:val="00A56A95"/>
    <w:rsid w:val="00A614D9"/>
    <w:rsid w:val="00A63BB4"/>
    <w:rsid w:val="00A64433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5BD6"/>
    <w:rsid w:val="00AE7069"/>
    <w:rsid w:val="00AF0209"/>
    <w:rsid w:val="00AF088E"/>
    <w:rsid w:val="00AF14A9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3F92"/>
    <w:rsid w:val="00B253C5"/>
    <w:rsid w:val="00B2636F"/>
    <w:rsid w:val="00B26EF6"/>
    <w:rsid w:val="00B30972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281E"/>
    <w:rsid w:val="00B87AD2"/>
    <w:rsid w:val="00B87D99"/>
    <w:rsid w:val="00B90D07"/>
    <w:rsid w:val="00BA3462"/>
    <w:rsid w:val="00BA542D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4A69"/>
    <w:rsid w:val="00BF5A7D"/>
    <w:rsid w:val="00BF610C"/>
    <w:rsid w:val="00BF62B1"/>
    <w:rsid w:val="00BF7679"/>
    <w:rsid w:val="00C00B3A"/>
    <w:rsid w:val="00C03F14"/>
    <w:rsid w:val="00C040CB"/>
    <w:rsid w:val="00C04290"/>
    <w:rsid w:val="00C07D86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28D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4C2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5F4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B6988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4A9D"/>
    <w:rsid w:val="00CF702B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5422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2001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DF7967"/>
    <w:rsid w:val="00E0235B"/>
    <w:rsid w:val="00E0239E"/>
    <w:rsid w:val="00E02AEF"/>
    <w:rsid w:val="00E0603A"/>
    <w:rsid w:val="00E074A4"/>
    <w:rsid w:val="00E11F7A"/>
    <w:rsid w:val="00E12BB3"/>
    <w:rsid w:val="00E21B3F"/>
    <w:rsid w:val="00E230AC"/>
    <w:rsid w:val="00E2457C"/>
    <w:rsid w:val="00E24CC9"/>
    <w:rsid w:val="00E25C74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7D2F"/>
    <w:rsid w:val="00E533AD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0A0"/>
    <w:rsid w:val="00EB03D1"/>
    <w:rsid w:val="00EB0610"/>
    <w:rsid w:val="00EB0709"/>
    <w:rsid w:val="00EB2106"/>
    <w:rsid w:val="00EB2827"/>
    <w:rsid w:val="00EB6045"/>
    <w:rsid w:val="00EB78D4"/>
    <w:rsid w:val="00EC344D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3FC7"/>
    <w:rsid w:val="00EF4021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B50"/>
    <w:rsid w:val="00F30C94"/>
    <w:rsid w:val="00F35553"/>
    <w:rsid w:val="00F3585D"/>
    <w:rsid w:val="00F36488"/>
    <w:rsid w:val="00F406E7"/>
    <w:rsid w:val="00F430DD"/>
    <w:rsid w:val="00F47C06"/>
    <w:rsid w:val="00F535F3"/>
    <w:rsid w:val="00F54601"/>
    <w:rsid w:val="00F556D9"/>
    <w:rsid w:val="00F55DF4"/>
    <w:rsid w:val="00F56CED"/>
    <w:rsid w:val="00F57158"/>
    <w:rsid w:val="00F57265"/>
    <w:rsid w:val="00F6042F"/>
    <w:rsid w:val="00F606B4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83C"/>
    <w:rsid w:val="00FA7079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234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5F01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E97-ACBE-4DBD-A01B-399B5908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Шестакова Т.А.</cp:lastModifiedBy>
  <cp:revision>122</cp:revision>
  <cp:lastPrinted>2017-08-21T07:32:00Z</cp:lastPrinted>
  <dcterms:created xsi:type="dcterms:W3CDTF">2018-04-20T11:06:00Z</dcterms:created>
  <dcterms:modified xsi:type="dcterms:W3CDTF">2018-11-27T08:57:00Z</dcterms:modified>
</cp:coreProperties>
</file>