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001" w:rsidRDefault="007C7001" w:rsidP="00B943BB">
      <w:pPr>
        <w:spacing w:line="360" w:lineRule="auto"/>
        <w:rPr>
          <w:szCs w:val="28"/>
        </w:rPr>
      </w:pPr>
      <w:r w:rsidRPr="00DA4EB6">
        <w:rPr>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1in" o:allowoverlap="f">
            <v:imagedata r:id="rId7" o:title=""/>
          </v:shape>
        </w:pict>
      </w:r>
    </w:p>
    <w:p w:rsidR="007C7001" w:rsidRDefault="007C7001" w:rsidP="00B943BB">
      <w:pPr>
        <w:spacing w:line="360" w:lineRule="auto"/>
        <w:rPr>
          <w:b/>
          <w:caps/>
          <w:color w:val="000000"/>
          <w:szCs w:val="28"/>
        </w:rPr>
      </w:pPr>
      <w:r>
        <w:rPr>
          <w:b/>
          <w:caps/>
          <w:color w:val="000000"/>
          <w:szCs w:val="28"/>
        </w:rPr>
        <w:t>Избирательная КОМИССИЯ</w:t>
      </w:r>
    </w:p>
    <w:p w:rsidR="007C7001" w:rsidRDefault="007C7001" w:rsidP="00B943BB">
      <w:pPr>
        <w:spacing w:line="360" w:lineRule="auto"/>
        <w:rPr>
          <w:b/>
          <w:color w:val="000000"/>
          <w:szCs w:val="28"/>
        </w:rPr>
      </w:pPr>
      <w:r>
        <w:rPr>
          <w:b/>
          <w:color w:val="000000"/>
          <w:szCs w:val="28"/>
        </w:rPr>
        <w:t xml:space="preserve">ЯЙСКОГО </w:t>
      </w:r>
      <w:r>
        <w:rPr>
          <w:b/>
          <w:caps/>
          <w:color w:val="000000"/>
          <w:szCs w:val="28"/>
        </w:rPr>
        <w:t>муниципального</w:t>
      </w:r>
      <w:r>
        <w:rPr>
          <w:b/>
          <w:color w:val="000000"/>
          <w:szCs w:val="28"/>
        </w:rPr>
        <w:t xml:space="preserve"> РАЙОНА</w:t>
      </w:r>
    </w:p>
    <w:p w:rsidR="007C7001" w:rsidRDefault="007C7001" w:rsidP="00B943BB">
      <w:pPr>
        <w:rPr>
          <w:b/>
          <w:color w:val="000000"/>
          <w:szCs w:val="28"/>
        </w:rPr>
      </w:pPr>
      <w:r>
        <w:rPr>
          <w:b/>
          <w:color w:val="000000"/>
          <w:szCs w:val="28"/>
        </w:rPr>
        <w:t>РЕШЕНИЕ</w:t>
      </w:r>
    </w:p>
    <w:p w:rsidR="007C7001" w:rsidRDefault="007C7001" w:rsidP="00B943BB">
      <w:pPr>
        <w:spacing w:line="360" w:lineRule="auto"/>
        <w:rPr>
          <w:b/>
          <w:color w:val="000000"/>
          <w:szCs w:val="28"/>
        </w:rPr>
      </w:pPr>
      <w:r>
        <w:rPr>
          <w:b/>
          <w:color w:val="000000"/>
          <w:szCs w:val="28"/>
        </w:rPr>
        <w:t>« 04» июня 2018 года                                              № 27/53</w:t>
      </w:r>
    </w:p>
    <w:p w:rsidR="007C7001" w:rsidRDefault="007C7001" w:rsidP="00B943BB">
      <w:pPr>
        <w:pStyle w:val="Heading1"/>
        <w:spacing w:line="360" w:lineRule="auto"/>
        <w:rPr>
          <w:rFonts w:ascii="Times New Roman" w:hAnsi="Times New Roman"/>
          <w:b w:val="0"/>
          <w:color w:val="000000"/>
          <w:sz w:val="28"/>
          <w:szCs w:val="28"/>
        </w:rPr>
      </w:pPr>
      <w:r>
        <w:rPr>
          <w:rFonts w:ascii="Times New Roman" w:hAnsi="Times New Roman"/>
          <w:b w:val="0"/>
          <w:color w:val="000000"/>
          <w:szCs w:val="28"/>
        </w:rPr>
        <w:t>п.г.т. Яя</w:t>
      </w:r>
    </w:p>
    <w:p w:rsidR="007C7001" w:rsidRDefault="007C7001" w:rsidP="00B943BB">
      <w:pPr>
        <w:shd w:val="clear" w:color="auto" w:fill="FFFFFF"/>
        <w:rPr>
          <w:color w:val="000000"/>
          <w:spacing w:val="-1"/>
          <w:szCs w:val="28"/>
        </w:rPr>
      </w:pPr>
    </w:p>
    <w:tbl>
      <w:tblPr>
        <w:tblW w:w="0" w:type="auto"/>
        <w:tblLook w:val="01E0"/>
      </w:tblPr>
      <w:tblGrid>
        <w:gridCol w:w="9853"/>
      </w:tblGrid>
      <w:tr w:rsidR="007C7001" w:rsidTr="007E674D">
        <w:tc>
          <w:tcPr>
            <w:tcW w:w="9854" w:type="dxa"/>
          </w:tcPr>
          <w:p w:rsidR="007C7001" w:rsidRPr="007E674D" w:rsidRDefault="007C7001" w:rsidP="007E674D">
            <w:pPr>
              <w:pStyle w:val="ConsPlusTitle"/>
              <w:widowControl/>
              <w:ind w:left="284"/>
              <w:jc w:val="both"/>
              <w:rPr>
                <w:rFonts w:ascii="Times New Roman" w:hAnsi="Times New Roman" w:cs="Times New Roman"/>
                <w:sz w:val="28"/>
                <w:szCs w:val="28"/>
              </w:rPr>
            </w:pPr>
            <w:bookmarkStart w:id="0" w:name="_GoBack"/>
            <w:r w:rsidRPr="007E674D">
              <w:rPr>
                <w:rFonts w:ascii="Times New Roman" w:hAnsi="Times New Roman" w:cs="Times New Roman"/>
                <w:sz w:val="28"/>
                <w:szCs w:val="28"/>
              </w:rPr>
              <w:t xml:space="preserve">О количестве подписей избирателей, собираемых в поддержку выдвижения единого списка кандидатов, выдвинутого по единому районному избирательному округу, выдвижения (самовыдвижения) кандидата по соответствующему одномандатному избирательному округу, необходимом для регистрации кандидатов (списков кандидатов) на выборах депутатов Совета народных депутатов Яйского муниципального района шестого созыва </w:t>
            </w:r>
            <w:bookmarkEnd w:id="0"/>
          </w:p>
          <w:p w:rsidR="007C7001" w:rsidRPr="007E674D" w:rsidRDefault="007C7001" w:rsidP="007E674D">
            <w:pPr>
              <w:widowControl w:val="0"/>
              <w:autoSpaceDE w:val="0"/>
              <w:autoSpaceDN w:val="0"/>
              <w:adjustRightInd w:val="0"/>
              <w:rPr>
                <w:b/>
                <w:color w:val="000000"/>
                <w:spacing w:val="-1"/>
                <w:szCs w:val="28"/>
              </w:rPr>
            </w:pPr>
          </w:p>
        </w:tc>
      </w:tr>
    </w:tbl>
    <w:p w:rsidR="007C7001" w:rsidRDefault="007C7001" w:rsidP="000A3D8B"/>
    <w:p w:rsidR="007C7001" w:rsidRDefault="007C7001" w:rsidP="004D2D47">
      <w:pPr>
        <w:jc w:val="both"/>
        <w:rPr>
          <w:szCs w:val="28"/>
        </w:rPr>
      </w:pPr>
    </w:p>
    <w:p w:rsidR="007C7001" w:rsidRDefault="007C7001" w:rsidP="003F51B7">
      <w:pPr>
        <w:pStyle w:val="ConsPlusTitle"/>
        <w:widowControl/>
        <w:spacing w:line="360" w:lineRule="auto"/>
        <w:jc w:val="both"/>
        <w:rPr>
          <w:rFonts w:ascii="Times New Roman" w:hAnsi="Times New Roman" w:cs="Times New Roman"/>
          <w:b w:val="0"/>
          <w:bCs w:val="0"/>
          <w:kern w:val="2"/>
          <w:sz w:val="28"/>
        </w:rPr>
      </w:pPr>
    </w:p>
    <w:p w:rsidR="007C7001" w:rsidRPr="00CC31AB" w:rsidRDefault="007C7001" w:rsidP="003F51B7">
      <w:pPr>
        <w:spacing w:line="360" w:lineRule="auto"/>
        <w:jc w:val="both"/>
      </w:pPr>
      <w:r>
        <w:t xml:space="preserve">          </w:t>
      </w:r>
      <w:r w:rsidRPr="00CC31AB">
        <w:t>В соответствии с пунктом</w:t>
      </w:r>
      <w:r>
        <w:t xml:space="preserve"> 1 статьи 35.1,</w:t>
      </w:r>
      <w:r w:rsidRPr="00CC31AB">
        <w:t xml:space="preserve"> </w:t>
      </w:r>
      <w:r>
        <w:t xml:space="preserve">пунктом </w:t>
      </w:r>
      <w:r w:rsidRPr="00CC31AB">
        <w:t>1</w:t>
      </w:r>
      <w:r>
        <w:t xml:space="preserve"> </w:t>
      </w:r>
      <w:r w:rsidRPr="00CC31AB">
        <w:t>статьи 37 Федерального зак</w:t>
      </w:r>
      <w:r>
        <w:t>она от 12 июня 2002 года № 67-</w:t>
      </w:r>
      <w:r w:rsidRPr="00CC31AB">
        <w:t>ФЗ «Об основных гарантиях избирательных прав и права на участие в референдуме граждан Российской Федерации», пункт</w:t>
      </w:r>
      <w:r>
        <w:t xml:space="preserve">ом </w:t>
      </w:r>
      <w:r w:rsidRPr="00CC31AB">
        <w:t xml:space="preserve"> </w:t>
      </w:r>
      <w:r>
        <w:t xml:space="preserve">1 </w:t>
      </w:r>
      <w:r w:rsidRPr="00CC31AB">
        <w:t xml:space="preserve">статьи </w:t>
      </w:r>
      <w:r>
        <w:t>72 и пунктом 1 статьи 82.1</w:t>
      </w:r>
      <w:r w:rsidRPr="00CC31AB">
        <w:t xml:space="preserve">Закона Кемеровской области </w:t>
      </w:r>
      <w:r w:rsidRPr="003F51B7">
        <w:t xml:space="preserve">от </w:t>
      </w:r>
      <w:r>
        <w:t xml:space="preserve">30 мая 2011 года </w:t>
      </w:r>
      <w:r w:rsidRPr="00CC31AB">
        <w:t xml:space="preserve">№ </w:t>
      </w:r>
      <w:r>
        <w:t>5</w:t>
      </w:r>
      <w:r w:rsidRPr="00CC31AB">
        <w:t xml:space="preserve">4-ОЗ «О выборах </w:t>
      </w:r>
      <w:r>
        <w:t>в органы местного самоуправления в</w:t>
      </w:r>
      <w:r w:rsidRPr="00CC31AB">
        <w:t xml:space="preserve"> Кемеровской области», статьей </w:t>
      </w:r>
      <w:r>
        <w:t>11</w:t>
      </w:r>
      <w:r w:rsidRPr="00CC31AB">
        <w:t xml:space="preserve"> Закона Кемеровской</w:t>
      </w:r>
      <w:r>
        <w:t xml:space="preserve"> области от 7 февраля 2013 года</w:t>
      </w:r>
      <w:r w:rsidRPr="00CC31AB">
        <w:t xml:space="preserve"> № 1-ОЗ «Об избирательных комиссиях, комиссиях референдума в Кемеровской области», </w:t>
      </w:r>
      <w:r>
        <w:t xml:space="preserve">решением </w:t>
      </w:r>
      <w:r w:rsidRPr="00CC31AB">
        <w:t xml:space="preserve"> </w:t>
      </w:r>
      <w:r>
        <w:t xml:space="preserve">избирательной комиссии Яйского муниципального района </w:t>
      </w:r>
      <w:r w:rsidRPr="00816960">
        <w:t>«02» октября 2017 года                                              № 26/52</w:t>
      </w:r>
      <w:r w:rsidRPr="00816960">
        <w:rPr>
          <w:b/>
        </w:rPr>
        <w:t xml:space="preserve"> </w:t>
      </w:r>
      <w:r w:rsidRPr="00816960">
        <w:t>«</w:t>
      </w:r>
      <w:r w:rsidRPr="00816960">
        <w:rPr>
          <w:szCs w:val="28"/>
        </w:rPr>
        <w:t>Об утверждении схемы избирательных округов для проведения выборов депутатов Совета народных депутатов Яйского муниципального района</w:t>
      </w:r>
      <w:r w:rsidRPr="0053284A">
        <w:t>»</w:t>
      </w:r>
      <w:r>
        <w:t xml:space="preserve"> </w:t>
      </w:r>
      <w:r w:rsidRPr="00CC31AB">
        <w:t xml:space="preserve"> </w:t>
      </w:r>
      <w:r>
        <w:t xml:space="preserve">территориальная </w:t>
      </w:r>
      <w:r w:rsidRPr="00CC31AB">
        <w:t xml:space="preserve">избирательная комиссия </w:t>
      </w:r>
      <w:r>
        <w:t xml:space="preserve">Яйского муниципального района </w:t>
      </w:r>
      <w:r w:rsidRPr="00CC31AB">
        <w:t xml:space="preserve">Кемеровской области </w:t>
      </w:r>
      <w:r>
        <w:t>решила</w:t>
      </w:r>
      <w:r w:rsidRPr="00CC31AB">
        <w:t>:</w:t>
      </w:r>
    </w:p>
    <w:p w:rsidR="007C7001" w:rsidRPr="00CC31AB" w:rsidRDefault="007C7001" w:rsidP="00C96C61">
      <w:pPr>
        <w:spacing w:line="360" w:lineRule="auto"/>
        <w:ind w:left="284" w:firstLine="708"/>
        <w:jc w:val="both"/>
        <w:rPr>
          <w:szCs w:val="28"/>
        </w:rPr>
      </w:pPr>
      <w:r w:rsidRPr="00CC31AB">
        <w:rPr>
          <w:szCs w:val="28"/>
        </w:rPr>
        <w:t>1.</w:t>
      </w:r>
      <w:r>
        <w:rPr>
          <w:szCs w:val="28"/>
        </w:rPr>
        <w:t xml:space="preserve"> Довести до сведения заинтересованных лиц информацию о </w:t>
      </w:r>
      <w:r w:rsidRPr="00CC31AB">
        <w:rPr>
          <w:szCs w:val="28"/>
        </w:rPr>
        <w:t xml:space="preserve"> количестве по</w:t>
      </w:r>
      <w:r>
        <w:rPr>
          <w:szCs w:val="28"/>
        </w:rPr>
        <w:t>дписей избирателей, собираемых в поддержку выдвижения   единых списков</w:t>
      </w:r>
      <w:r w:rsidRPr="00CC31AB">
        <w:rPr>
          <w:szCs w:val="28"/>
        </w:rPr>
        <w:t xml:space="preserve"> кандидатов</w:t>
      </w:r>
      <w:r>
        <w:rPr>
          <w:szCs w:val="28"/>
        </w:rPr>
        <w:t>, выдвинутых по единому районному избирательному округу, выдвижения (самовыдвижения) кандидата по соответствующему одномандатному избирательному округу, необходимом для регистрации кандидата (списка кандидатов) на выборах</w:t>
      </w:r>
      <w:r w:rsidRPr="00CC31AB">
        <w:rPr>
          <w:szCs w:val="28"/>
        </w:rPr>
        <w:t xml:space="preserve"> депутатов Совета народных депутатов </w:t>
      </w:r>
      <w:r>
        <w:rPr>
          <w:szCs w:val="28"/>
        </w:rPr>
        <w:t>Яйского муниципального района шестого созыва (прилагается)</w:t>
      </w:r>
      <w:r w:rsidRPr="00CC31AB">
        <w:rPr>
          <w:szCs w:val="28"/>
        </w:rPr>
        <w:t>.</w:t>
      </w:r>
    </w:p>
    <w:p w:rsidR="007C7001" w:rsidRPr="00CC31AB" w:rsidRDefault="007C7001" w:rsidP="00D97C78">
      <w:pPr>
        <w:pStyle w:val="1"/>
        <w:ind w:firstLine="993"/>
        <w:rPr>
          <w:szCs w:val="28"/>
        </w:rPr>
      </w:pPr>
      <w:r>
        <w:rPr>
          <w:szCs w:val="28"/>
        </w:rPr>
        <w:t xml:space="preserve"> </w:t>
      </w:r>
      <w:r w:rsidRPr="00CC31AB">
        <w:rPr>
          <w:szCs w:val="28"/>
        </w:rPr>
        <w:t>2.</w:t>
      </w:r>
      <w:r>
        <w:rPr>
          <w:szCs w:val="28"/>
        </w:rPr>
        <w:t xml:space="preserve">  </w:t>
      </w:r>
      <w:r w:rsidRPr="00CC31AB">
        <w:rPr>
          <w:szCs w:val="28"/>
        </w:rPr>
        <w:t xml:space="preserve">Направить настоящее </w:t>
      </w:r>
      <w:r>
        <w:rPr>
          <w:szCs w:val="28"/>
        </w:rPr>
        <w:t>решение</w:t>
      </w:r>
      <w:r w:rsidRPr="00CC31AB">
        <w:rPr>
          <w:szCs w:val="28"/>
        </w:rPr>
        <w:t xml:space="preserve"> в окружные избирательные</w:t>
      </w:r>
      <w:r>
        <w:rPr>
          <w:szCs w:val="28"/>
        </w:rPr>
        <w:t xml:space="preserve"> </w:t>
      </w:r>
      <w:r w:rsidRPr="00CC31AB">
        <w:rPr>
          <w:szCs w:val="28"/>
        </w:rPr>
        <w:t>комиссии.</w:t>
      </w:r>
    </w:p>
    <w:p w:rsidR="007C7001" w:rsidRPr="00CC31AB" w:rsidRDefault="007C7001" w:rsidP="00C96C61">
      <w:pPr>
        <w:pStyle w:val="1"/>
        <w:ind w:left="284" w:firstLine="708"/>
        <w:rPr>
          <w:szCs w:val="28"/>
        </w:rPr>
      </w:pPr>
      <w:r>
        <w:rPr>
          <w:szCs w:val="28"/>
        </w:rPr>
        <w:t xml:space="preserve"> </w:t>
      </w:r>
      <w:r w:rsidRPr="00CC31AB">
        <w:rPr>
          <w:szCs w:val="28"/>
        </w:rPr>
        <w:t>3.</w:t>
      </w:r>
      <w:r>
        <w:rPr>
          <w:szCs w:val="28"/>
        </w:rPr>
        <w:t xml:space="preserve"> </w:t>
      </w:r>
      <w:r w:rsidRPr="00CC31AB">
        <w:rPr>
          <w:szCs w:val="28"/>
        </w:rPr>
        <w:t xml:space="preserve">Окружным избирательным комиссиям довести настоящее </w:t>
      </w:r>
      <w:r>
        <w:rPr>
          <w:szCs w:val="28"/>
        </w:rPr>
        <w:t>решение</w:t>
      </w:r>
      <w:r w:rsidRPr="00CC31AB">
        <w:rPr>
          <w:szCs w:val="28"/>
        </w:rPr>
        <w:t xml:space="preserve"> до сведения кандидатов в депутаты Советы народных депутатов </w:t>
      </w:r>
      <w:r>
        <w:rPr>
          <w:szCs w:val="28"/>
        </w:rPr>
        <w:t>Яйского муниципального</w:t>
      </w:r>
      <w:r w:rsidRPr="00CC31AB">
        <w:rPr>
          <w:szCs w:val="28"/>
        </w:rPr>
        <w:t xml:space="preserve"> </w:t>
      </w:r>
      <w:r>
        <w:rPr>
          <w:szCs w:val="28"/>
        </w:rPr>
        <w:t xml:space="preserve">района шестого </w:t>
      </w:r>
      <w:r w:rsidRPr="00CC31AB">
        <w:rPr>
          <w:szCs w:val="28"/>
        </w:rPr>
        <w:t>созыва по одномандатным избирательным округам.</w:t>
      </w:r>
    </w:p>
    <w:p w:rsidR="007C7001" w:rsidRPr="00CC31AB" w:rsidRDefault="007C7001" w:rsidP="00C96C61">
      <w:pPr>
        <w:pStyle w:val="1"/>
        <w:ind w:left="284" w:firstLine="708"/>
        <w:rPr>
          <w:szCs w:val="28"/>
        </w:rPr>
      </w:pPr>
      <w:r>
        <w:rPr>
          <w:szCs w:val="28"/>
        </w:rPr>
        <w:t xml:space="preserve"> 4. Разместить  настоящее решение на официальном сайте администрации Яйского муниципального района в информационно-</w:t>
      </w:r>
      <w:r w:rsidRPr="00CC31AB">
        <w:rPr>
          <w:szCs w:val="28"/>
        </w:rPr>
        <w:t>телекоммуникационной сети «Интернет».</w:t>
      </w:r>
    </w:p>
    <w:p w:rsidR="007C7001" w:rsidRDefault="007C7001" w:rsidP="00C96C61">
      <w:pPr>
        <w:pStyle w:val="1"/>
        <w:ind w:left="284" w:firstLine="708"/>
        <w:rPr>
          <w:szCs w:val="28"/>
        </w:rPr>
      </w:pPr>
      <w:r>
        <w:rPr>
          <w:szCs w:val="28"/>
        </w:rPr>
        <w:t xml:space="preserve"> 5</w:t>
      </w:r>
      <w:r w:rsidRPr="00CC31AB">
        <w:rPr>
          <w:szCs w:val="28"/>
        </w:rPr>
        <w:t>.</w:t>
      </w:r>
      <w:r>
        <w:rPr>
          <w:szCs w:val="28"/>
        </w:rPr>
        <w:t xml:space="preserve"> </w:t>
      </w:r>
      <w:r w:rsidRPr="00CC31AB">
        <w:rPr>
          <w:szCs w:val="28"/>
        </w:rPr>
        <w:t xml:space="preserve">Возложить контроль </w:t>
      </w:r>
      <w:r>
        <w:rPr>
          <w:szCs w:val="28"/>
        </w:rPr>
        <w:t>по</w:t>
      </w:r>
      <w:r w:rsidRPr="00CC31AB">
        <w:rPr>
          <w:szCs w:val="28"/>
        </w:rPr>
        <w:t xml:space="preserve"> </w:t>
      </w:r>
      <w:r>
        <w:rPr>
          <w:szCs w:val="28"/>
        </w:rPr>
        <w:t>выполнению</w:t>
      </w:r>
      <w:r w:rsidRPr="00CC31AB">
        <w:rPr>
          <w:szCs w:val="28"/>
        </w:rPr>
        <w:t xml:space="preserve"> настоящего </w:t>
      </w:r>
      <w:r>
        <w:rPr>
          <w:szCs w:val="28"/>
        </w:rPr>
        <w:t xml:space="preserve">решения </w:t>
      </w:r>
      <w:r w:rsidRPr="00CC31AB">
        <w:rPr>
          <w:szCs w:val="28"/>
        </w:rPr>
        <w:t xml:space="preserve">на секретаря </w:t>
      </w:r>
      <w:r>
        <w:rPr>
          <w:szCs w:val="28"/>
        </w:rPr>
        <w:t xml:space="preserve">территориальной </w:t>
      </w:r>
      <w:r w:rsidRPr="00CC31AB">
        <w:rPr>
          <w:szCs w:val="28"/>
        </w:rPr>
        <w:t xml:space="preserve">избирательной комиссии </w:t>
      </w:r>
      <w:r>
        <w:rPr>
          <w:szCs w:val="28"/>
        </w:rPr>
        <w:t>Яйского муниципального района</w:t>
      </w:r>
      <w:r w:rsidRPr="00CC31AB">
        <w:rPr>
          <w:szCs w:val="28"/>
        </w:rPr>
        <w:t xml:space="preserve"> </w:t>
      </w:r>
      <w:r>
        <w:rPr>
          <w:szCs w:val="28"/>
        </w:rPr>
        <w:t>Л.Ю. Спиридонову</w:t>
      </w:r>
      <w:r w:rsidRPr="00CC31AB">
        <w:rPr>
          <w:szCs w:val="28"/>
        </w:rPr>
        <w:t>.</w:t>
      </w:r>
    </w:p>
    <w:p w:rsidR="007C7001" w:rsidRDefault="007C7001" w:rsidP="00CC31AB">
      <w:pPr>
        <w:pStyle w:val="1"/>
        <w:ind w:firstLine="708"/>
        <w:rPr>
          <w:szCs w:val="28"/>
        </w:rPr>
      </w:pPr>
    </w:p>
    <w:p w:rsidR="007C7001" w:rsidRDefault="007C7001" w:rsidP="003F51B7">
      <w:pPr>
        <w:jc w:val="left"/>
        <w:rPr>
          <w:szCs w:val="28"/>
        </w:rPr>
      </w:pPr>
      <w:r>
        <w:rPr>
          <w:szCs w:val="28"/>
        </w:rPr>
        <w:t xml:space="preserve">    </w:t>
      </w:r>
    </w:p>
    <w:p w:rsidR="007C7001" w:rsidRDefault="007C7001" w:rsidP="003F51B7">
      <w:pPr>
        <w:jc w:val="left"/>
        <w:rPr>
          <w:szCs w:val="28"/>
        </w:rPr>
      </w:pPr>
      <w:r>
        <w:rPr>
          <w:szCs w:val="28"/>
        </w:rPr>
        <w:t xml:space="preserve">    Председатель </w:t>
      </w:r>
    </w:p>
    <w:p w:rsidR="007C7001" w:rsidRDefault="007C7001" w:rsidP="00C96C61">
      <w:pPr>
        <w:ind w:left="284"/>
        <w:jc w:val="left"/>
        <w:rPr>
          <w:szCs w:val="28"/>
        </w:rPr>
      </w:pPr>
      <w:r>
        <w:rPr>
          <w:szCs w:val="28"/>
        </w:rPr>
        <w:t>избирательной  комиссии                                                 Т.В.Коншина</w:t>
      </w:r>
    </w:p>
    <w:p w:rsidR="007C7001" w:rsidRDefault="007C7001" w:rsidP="00C96C61">
      <w:pPr>
        <w:ind w:left="284"/>
        <w:jc w:val="left"/>
        <w:rPr>
          <w:szCs w:val="28"/>
        </w:rPr>
      </w:pPr>
    </w:p>
    <w:p w:rsidR="007C7001" w:rsidRDefault="007C7001" w:rsidP="00CC31AB">
      <w:pPr>
        <w:ind w:firstLine="708"/>
        <w:jc w:val="both"/>
        <w:rPr>
          <w:szCs w:val="28"/>
        </w:rPr>
      </w:pPr>
      <w:r>
        <w:rPr>
          <w:szCs w:val="28"/>
        </w:rPr>
        <w:t xml:space="preserve">     </w:t>
      </w:r>
    </w:p>
    <w:p w:rsidR="007C7001" w:rsidRDefault="007C7001" w:rsidP="003F51B7">
      <w:pPr>
        <w:jc w:val="both"/>
        <w:rPr>
          <w:szCs w:val="28"/>
        </w:rPr>
      </w:pPr>
      <w:r>
        <w:rPr>
          <w:szCs w:val="28"/>
        </w:rPr>
        <w:t xml:space="preserve">    </w:t>
      </w:r>
      <w:r w:rsidRPr="008B14E0">
        <w:rPr>
          <w:szCs w:val="28"/>
        </w:rPr>
        <w:t xml:space="preserve">Секретарь </w:t>
      </w:r>
    </w:p>
    <w:p w:rsidR="007C7001" w:rsidRDefault="007C7001" w:rsidP="00C96C61">
      <w:pPr>
        <w:ind w:left="284"/>
        <w:jc w:val="both"/>
        <w:rPr>
          <w:szCs w:val="28"/>
        </w:rPr>
      </w:pPr>
      <w:r>
        <w:rPr>
          <w:szCs w:val="28"/>
        </w:rPr>
        <w:t>и</w:t>
      </w:r>
      <w:r w:rsidRPr="008B14E0">
        <w:rPr>
          <w:szCs w:val="28"/>
        </w:rPr>
        <w:t>збирательной</w:t>
      </w:r>
      <w:r>
        <w:rPr>
          <w:szCs w:val="28"/>
        </w:rPr>
        <w:t xml:space="preserve"> </w:t>
      </w:r>
      <w:r w:rsidRPr="008B14E0">
        <w:rPr>
          <w:szCs w:val="28"/>
        </w:rPr>
        <w:t xml:space="preserve">комиссии </w:t>
      </w:r>
      <w:r>
        <w:rPr>
          <w:szCs w:val="28"/>
        </w:rPr>
        <w:t xml:space="preserve">                                                 Л.Ю.Спиридонова</w:t>
      </w:r>
    </w:p>
    <w:p w:rsidR="007C7001" w:rsidRPr="008B14E0" w:rsidRDefault="007C7001" w:rsidP="00C96C61">
      <w:pPr>
        <w:ind w:left="284"/>
        <w:jc w:val="both"/>
        <w:rPr>
          <w:szCs w:val="28"/>
        </w:rPr>
      </w:pPr>
      <w:r>
        <w:rPr>
          <w:szCs w:val="28"/>
        </w:rPr>
        <w:t xml:space="preserve">   </w:t>
      </w:r>
    </w:p>
    <w:p w:rsidR="007C7001" w:rsidRPr="00CC31AB" w:rsidRDefault="007C7001" w:rsidP="00CC31AB">
      <w:pPr>
        <w:pStyle w:val="1"/>
        <w:ind w:firstLine="708"/>
        <w:rPr>
          <w:szCs w:val="28"/>
        </w:rPr>
        <w:sectPr w:rsidR="007C7001" w:rsidRPr="00CC31AB" w:rsidSect="00C96C61">
          <w:headerReference w:type="default" r:id="rId8"/>
          <w:pgSz w:w="11906" w:h="16838" w:code="9"/>
          <w:pgMar w:top="1134" w:right="851" w:bottom="1134" w:left="1418" w:header="567" w:footer="567" w:gutter="0"/>
          <w:pgNumType w:start="1"/>
          <w:cols w:space="720"/>
          <w:titlePg/>
        </w:sectPr>
      </w:pPr>
    </w:p>
    <w:p w:rsidR="007C7001" w:rsidRDefault="007C7001" w:rsidP="00022210">
      <w:pPr>
        <w:ind w:left="5387"/>
        <w:rPr>
          <w:sz w:val="24"/>
        </w:rPr>
      </w:pPr>
      <w:r>
        <w:rPr>
          <w:sz w:val="24"/>
        </w:rPr>
        <w:t>Приложение</w:t>
      </w:r>
    </w:p>
    <w:p w:rsidR="007C7001" w:rsidRDefault="007C7001" w:rsidP="004D2D47">
      <w:pPr>
        <w:ind w:left="5387"/>
        <w:rPr>
          <w:sz w:val="24"/>
        </w:rPr>
      </w:pPr>
      <w:r>
        <w:rPr>
          <w:sz w:val="24"/>
        </w:rPr>
        <w:t xml:space="preserve"> к решению территориальной</w:t>
      </w:r>
    </w:p>
    <w:p w:rsidR="007C7001" w:rsidRPr="008745A8" w:rsidRDefault="007C7001" w:rsidP="004D2D47">
      <w:pPr>
        <w:ind w:left="5387"/>
        <w:rPr>
          <w:sz w:val="24"/>
        </w:rPr>
      </w:pPr>
      <w:r>
        <w:rPr>
          <w:sz w:val="24"/>
        </w:rPr>
        <w:t>и</w:t>
      </w:r>
      <w:r w:rsidRPr="008745A8">
        <w:rPr>
          <w:sz w:val="24"/>
        </w:rPr>
        <w:t xml:space="preserve">збирательной комиссии </w:t>
      </w:r>
      <w:r>
        <w:rPr>
          <w:sz w:val="24"/>
        </w:rPr>
        <w:t>Яйского муниципального района</w:t>
      </w:r>
    </w:p>
    <w:p w:rsidR="007C7001" w:rsidRDefault="007C7001" w:rsidP="004D2D47">
      <w:pPr>
        <w:ind w:left="5387"/>
        <w:rPr>
          <w:sz w:val="24"/>
        </w:rPr>
      </w:pPr>
      <w:r>
        <w:rPr>
          <w:sz w:val="24"/>
        </w:rPr>
        <w:t>от 4 июня 2018  года № 68/144</w:t>
      </w:r>
    </w:p>
    <w:p w:rsidR="007C7001" w:rsidRDefault="007C7001" w:rsidP="004D2D47">
      <w:pPr>
        <w:ind w:left="5387"/>
        <w:rPr>
          <w:sz w:val="24"/>
        </w:rPr>
      </w:pPr>
    </w:p>
    <w:p w:rsidR="007C7001" w:rsidRDefault="007C7001" w:rsidP="001870D7">
      <w:pPr>
        <w:rPr>
          <w:b/>
          <w:szCs w:val="28"/>
        </w:rPr>
      </w:pPr>
      <w:r w:rsidRPr="00EA6CF9">
        <w:rPr>
          <w:b/>
          <w:szCs w:val="28"/>
        </w:rPr>
        <w:t xml:space="preserve">Количество подписей избирателей, </w:t>
      </w:r>
      <w:r>
        <w:rPr>
          <w:b/>
          <w:szCs w:val="28"/>
        </w:rPr>
        <w:t>собираемых в поддержку выдвижения</w:t>
      </w:r>
      <w:r w:rsidRPr="00EA6CF9">
        <w:rPr>
          <w:b/>
          <w:szCs w:val="28"/>
        </w:rPr>
        <w:t xml:space="preserve"> </w:t>
      </w:r>
      <w:r>
        <w:rPr>
          <w:b/>
          <w:szCs w:val="28"/>
        </w:rPr>
        <w:t>единых списков кандидатов выдвинутых по единому районному избирательному округу,</w:t>
      </w:r>
      <w:r w:rsidRPr="007A4FD9">
        <w:rPr>
          <w:b/>
          <w:szCs w:val="28"/>
        </w:rPr>
        <w:t xml:space="preserve"> </w:t>
      </w:r>
      <w:r>
        <w:rPr>
          <w:b/>
          <w:szCs w:val="28"/>
        </w:rPr>
        <w:t xml:space="preserve">выдвижения (самовыдвижения) кандидата по соответствующему одномандатному избирательному округу, необходимое для регистрации  единого списка кандидатов, кандидата на выборах депутатов  Совета народных депутатов  Яйского муниципального </w:t>
      </w:r>
      <w:r w:rsidRPr="001870D7">
        <w:rPr>
          <w:b/>
          <w:szCs w:val="28"/>
        </w:rPr>
        <w:t xml:space="preserve"> </w:t>
      </w:r>
      <w:r>
        <w:rPr>
          <w:b/>
          <w:szCs w:val="28"/>
        </w:rPr>
        <w:t>района шестого</w:t>
      </w:r>
      <w:r w:rsidRPr="00EA6CF9">
        <w:rPr>
          <w:b/>
          <w:szCs w:val="28"/>
        </w:rPr>
        <w:t xml:space="preserve"> созыва</w:t>
      </w:r>
    </w:p>
    <w:p w:rsidR="007C7001" w:rsidRDefault="007C7001" w:rsidP="00475881">
      <w:pPr>
        <w:rPr>
          <w:b/>
          <w:szCs w:val="28"/>
        </w:rPr>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528"/>
        <w:gridCol w:w="2100"/>
        <w:gridCol w:w="2415"/>
        <w:gridCol w:w="2205"/>
      </w:tblGrid>
      <w:tr w:rsidR="007C7001" w:rsidTr="003A5796">
        <w:tc>
          <w:tcPr>
            <w:tcW w:w="9908" w:type="dxa"/>
            <w:gridSpan w:val="5"/>
          </w:tcPr>
          <w:p w:rsidR="007C7001" w:rsidRPr="00EA6CF9" w:rsidRDefault="007C7001" w:rsidP="001870D7">
            <w:pPr>
              <w:rPr>
                <w:b/>
                <w:szCs w:val="28"/>
              </w:rPr>
            </w:pPr>
            <w:r w:rsidRPr="00EA6CF9">
              <w:rPr>
                <w:b/>
                <w:szCs w:val="28"/>
              </w:rPr>
              <w:t xml:space="preserve">Количество подписей избирателей, </w:t>
            </w:r>
          </w:p>
          <w:p w:rsidR="007C7001" w:rsidRDefault="007C7001" w:rsidP="001870D7">
            <w:pPr>
              <w:rPr>
                <w:b/>
                <w:szCs w:val="28"/>
              </w:rPr>
            </w:pPr>
            <w:r>
              <w:rPr>
                <w:b/>
                <w:szCs w:val="28"/>
              </w:rPr>
              <w:t>собираемых в поддержку выдвижения</w:t>
            </w:r>
            <w:r w:rsidRPr="00EA6CF9">
              <w:rPr>
                <w:b/>
                <w:szCs w:val="28"/>
              </w:rPr>
              <w:t xml:space="preserve"> </w:t>
            </w:r>
            <w:r>
              <w:rPr>
                <w:b/>
                <w:szCs w:val="28"/>
              </w:rPr>
              <w:t xml:space="preserve">единого списка </w:t>
            </w:r>
            <w:r w:rsidRPr="00EA6CF9">
              <w:rPr>
                <w:b/>
                <w:szCs w:val="28"/>
              </w:rPr>
              <w:t>к</w:t>
            </w:r>
            <w:r>
              <w:rPr>
                <w:b/>
                <w:szCs w:val="28"/>
              </w:rPr>
              <w:t xml:space="preserve">андидатов, выдвинутого по единому районному избирательному округу, </w:t>
            </w:r>
            <w:r w:rsidRPr="00EA6CF9">
              <w:rPr>
                <w:b/>
                <w:szCs w:val="28"/>
              </w:rPr>
              <w:t xml:space="preserve"> </w:t>
            </w:r>
            <w:r>
              <w:rPr>
                <w:b/>
                <w:szCs w:val="28"/>
              </w:rPr>
              <w:t xml:space="preserve">необходимое для регистрации единого списка кандидатов </w:t>
            </w:r>
            <w:r w:rsidRPr="00EA6CF9">
              <w:rPr>
                <w:b/>
                <w:szCs w:val="28"/>
              </w:rPr>
              <w:t xml:space="preserve">при проведении выборов депутатов Совета народных депутатов </w:t>
            </w:r>
            <w:r>
              <w:rPr>
                <w:b/>
                <w:szCs w:val="28"/>
              </w:rPr>
              <w:t>Яйского муниципального района шестого</w:t>
            </w:r>
            <w:r w:rsidRPr="00EA6CF9">
              <w:rPr>
                <w:b/>
                <w:szCs w:val="28"/>
              </w:rPr>
              <w:t xml:space="preserve"> созыва</w:t>
            </w:r>
          </w:p>
          <w:p w:rsidR="007C7001" w:rsidRDefault="007C7001" w:rsidP="001870D7">
            <w:pPr>
              <w:rPr>
                <w:b/>
                <w:szCs w:val="28"/>
              </w:rPr>
            </w:pPr>
          </w:p>
          <w:p w:rsidR="007C7001" w:rsidRDefault="007C7001" w:rsidP="00475881">
            <w:pPr>
              <w:rPr>
                <w:b/>
                <w:bCs/>
                <w:sz w:val="24"/>
                <w:szCs w:val="28"/>
              </w:rPr>
            </w:pPr>
          </w:p>
        </w:tc>
      </w:tr>
      <w:tr w:rsidR="007C7001" w:rsidTr="00475881">
        <w:tc>
          <w:tcPr>
            <w:tcW w:w="2660" w:type="dxa"/>
          </w:tcPr>
          <w:p w:rsidR="007C7001" w:rsidRPr="00816960" w:rsidRDefault="007C7001" w:rsidP="00816960">
            <w:pPr>
              <w:rPr>
                <w:b/>
                <w:bCs/>
                <w:sz w:val="24"/>
              </w:rPr>
            </w:pPr>
            <w:r w:rsidRPr="00816960">
              <w:rPr>
                <w:b/>
                <w:bCs/>
                <w:sz w:val="24"/>
              </w:rPr>
              <w:t xml:space="preserve">Наименование избирательного </w:t>
            </w:r>
          </w:p>
          <w:p w:rsidR="007C7001" w:rsidRDefault="007C7001" w:rsidP="00816960">
            <w:pPr>
              <w:rPr>
                <w:b/>
                <w:bCs/>
                <w:sz w:val="24"/>
                <w:szCs w:val="28"/>
              </w:rPr>
            </w:pPr>
            <w:r w:rsidRPr="00816960">
              <w:rPr>
                <w:b/>
                <w:bCs/>
                <w:sz w:val="24"/>
              </w:rPr>
              <w:t>округа</w:t>
            </w:r>
          </w:p>
        </w:tc>
        <w:tc>
          <w:tcPr>
            <w:tcW w:w="2628" w:type="dxa"/>
            <w:gridSpan w:val="2"/>
          </w:tcPr>
          <w:p w:rsidR="007C7001" w:rsidRDefault="007C7001" w:rsidP="00475881">
            <w:pPr>
              <w:rPr>
                <w:b/>
                <w:bCs/>
                <w:sz w:val="24"/>
                <w:szCs w:val="28"/>
              </w:rPr>
            </w:pPr>
            <w:r>
              <w:rPr>
                <w:b/>
                <w:bCs/>
                <w:sz w:val="24"/>
                <w:szCs w:val="28"/>
              </w:rPr>
              <w:t>Число зарегистрированных избирателей</w:t>
            </w:r>
          </w:p>
          <w:p w:rsidR="007C7001" w:rsidRDefault="007C7001" w:rsidP="00D97C78">
            <w:pPr>
              <w:rPr>
                <w:b/>
                <w:bCs/>
                <w:sz w:val="24"/>
                <w:szCs w:val="28"/>
              </w:rPr>
            </w:pPr>
            <w:r>
              <w:rPr>
                <w:b/>
                <w:bCs/>
                <w:sz w:val="24"/>
                <w:szCs w:val="28"/>
              </w:rPr>
              <w:t>на 01.01.2018 г.</w:t>
            </w:r>
          </w:p>
        </w:tc>
        <w:tc>
          <w:tcPr>
            <w:tcW w:w="2415" w:type="dxa"/>
          </w:tcPr>
          <w:p w:rsidR="007C7001" w:rsidRDefault="007C7001" w:rsidP="00475881">
            <w:pPr>
              <w:rPr>
                <w:b/>
                <w:bCs/>
                <w:sz w:val="24"/>
                <w:szCs w:val="28"/>
              </w:rPr>
            </w:pPr>
            <w:r>
              <w:rPr>
                <w:b/>
                <w:bCs/>
                <w:sz w:val="24"/>
                <w:szCs w:val="28"/>
              </w:rPr>
              <w:t xml:space="preserve">Количество </w:t>
            </w:r>
          </w:p>
          <w:p w:rsidR="007C7001" w:rsidRDefault="007C7001" w:rsidP="00475881">
            <w:pPr>
              <w:rPr>
                <w:b/>
                <w:bCs/>
                <w:sz w:val="24"/>
                <w:szCs w:val="28"/>
              </w:rPr>
            </w:pPr>
            <w:r>
              <w:rPr>
                <w:b/>
                <w:bCs/>
                <w:sz w:val="24"/>
                <w:szCs w:val="28"/>
              </w:rPr>
              <w:t>подписей,</w:t>
            </w:r>
          </w:p>
          <w:p w:rsidR="007C7001" w:rsidRDefault="007C7001" w:rsidP="00475881">
            <w:pPr>
              <w:rPr>
                <w:b/>
                <w:bCs/>
                <w:sz w:val="24"/>
                <w:szCs w:val="28"/>
              </w:rPr>
            </w:pPr>
            <w:r>
              <w:rPr>
                <w:b/>
                <w:bCs/>
                <w:sz w:val="24"/>
                <w:szCs w:val="28"/>
              </w:rPr>
              <w:t>необходимых</w:t>
            </w:r>
          </w:p>
          <w:p w:rsidR="007C7001" w:rsidRDefault="007C7001" w:rsidP="00475881">
            <w:pPr>
              <w:rPr>
                <w:b/>
                <w:bCs/>
                <w:sz w:val="24"/>
                <w:szCs w:val="28"/>
              </w:rPr>
            </w:pPr>
            <w:r>
              <w:rPr>
                <w:b/>
                <w:bCs/>
                <w:sz w:val="24"/>
                <w:szCs w:val="28"/>
              </w:rPr>
              <w:t>для регистрации</w:t>
            </w:r>
          </w:p>
          <w:p w:rsidR="007C7001" w:rsidRDefault="007C7001" w:rsidP="00475881">
            <w:pPr>
              <w:rPr>
                <w:b/>
                <w:bCs/>
                <w:sz w:val="24"/>
                <w:szCs w:val="28"/>
              </w:rPr>
            </w:pPr>
            <w:r>
              <w:rPr>
                <w:b/>
                <w:bCs/>
                <w:sz w:val="24"/>
                <w:szCs w:val="28"/>
              </w:rPr>
              <w:t>списка кандидатов</w:t>
            </w:r>
          </w:p>
          <w:p w:rsidR="007C7001" w:rsidRDefault="007C7001" w:rsidP="00475881">
            <w:pPr>
              <w:rPr>
                <w:b/>
                <w:bCs/>
                <w:sz w:val="24"/>
                <w:szCs w:val="28"/>
              </w:rPr>
            </w:pPr>
            <w:r>
              <w:rPr>
                <w:b/>
                <w:bCs/>
                <w:sz w:val="24"/>
                <w:szCs w:val="28"/>
              </w:rPr>
              <w:t>(0,5%)</w:t>
            </w:r>
          </w:p>
        </w:tc>
        <w:tc>
          <w:tcPr>
            <w:tcW w:w="2205" w:type="dxa"/>
          </w:tcPr>
          <w:p w:rsidR="007C7001" w:rsidRDefault="007C7001" w:rsidP="00475881">
            <w:pPr>
              <w:rPr>
                <w:b/>
                <w:bCs/>
                <w:sz w:val="24"/>
                <w:szCs w:val="28"/>
              </w:rPr>
            </w:pPr>
            <w:r>
              <w:rPr>
                <w:b/>
                <w:bCs/>
                <w:sz w:val="24"/>
                <w:szCs w:val="28"/>
              </w:rPr>
              <w:t xml:space="preserve">Максимальное </w:t>
            </w:r>
          </w:p>
          <w:p w:rsidR="007C7001" w:rsidRDefault="007C7001" w:rsidP="00475881">
            <w:pPr>
              <w:rPr>
                <w:b/>
                <w:bCs/>
                <w:sz w:val="24"/>
                <w:szCs w:val="28"/>
              </w:rPr>
            </w:pPr>
            <w:r>
              <w:rPr>
                <w:b/>
                <w:bCs/>
                <w:sz w:val="24"/>
                <w:szCs w:val="28"/>
              </w:rPr>
              <w:t xml:space="preserve">количество </w:t>
            </w:r>
          </w:p>
          <w:p w:rsidR="007C7001" w:rsidRDefault="007C7001" w:rsidP="00475881">
            <w:pPr>
              <w:rPr>
                <w:b/>
                <w:bCs/>
                <w:sz w:val="24"/>
                <w:szCs w:val="28"/>
              </w:rPr>
            </w:pPr>
            <w:r>
              <w:rPr>
                <w:b/>
                <w:bCs/>
                <w:sz w:val="24"/>
                <w:szCs w:val="28"/>
              </w:rPr>
              <w:t xml:space="preserve">подписей, </w:t>
            </w:r>
          </w:p>
          <w:p w:rsidR="007C7001" w:rsidRDefault="007C7001" w:rsidP="00475881">
            <w:pPr>
              <w:rPr>
                <w:b/>
                <w:bCs/>
                <w:sz w:val="24"/>
                <w:szCs w:val="28"/>
              </w:rPr>
            </w:pPr>
            <w:r>
              <w:rPr>
                <w:b/>
                <w:bCs/>
                <w:sz w:val="24"/>
                <w:szCs w:val="28"/>
              </w:rPr>
              <w:t xml:space="preserve">представляемых в </w:t>
            </w:r>
          </w:p>
          <w:p w:rsidR="007C7001" w:rsidRDefault="007C7001" w:rsidP="00475881">
            <w:pPr>
              <w:rPr>
                <w:b/>
                <w:bCs/>
                <w:sz w:val="24"/>
                <w:szCs w:val="28"/>
              </w:rPr>
            </w:pPr>
            <w:r>
              <w:rPr>
                <w:b/>
                <w:bCs/>
                <w:sz w:val="24"/>
                <w:szCs w:val="28"/>
              </w:rPr>
              <w:t xml:space="preserve">избирательную </w:t>
            </w:r>
          </w:p>
          <w:p w:rsidR="007C7001" w:rsidRDefault="007C7001" w:rsidP="00475881">
            <w:pPr>
              <w:rPr>
                <w:b/>
                <w:bCs/>
                <w:sz w:val="24"/>
                <w:szCs w:val="28"/>
              </w:rPr>
            </w:pPr>
            <w:r>
              <w:rPr>
                <w:b/>
                <w:bCs/>
                <w:sz w:val="24"/>
                <w:szCs w:val="28"/>
              </w:rPr>
              <w:t>комиссию Яйского муниципального района Кемеровской области</w:t>
            </w:r>
          </w:p>
          <w:p w:rsidR="007C7001" w:rsidRDefault="007C7001" w:rsidP="00475881">
            <w:pPr>
              <w:rPr>
                <w:b/>
                <w:bCs/>
                <w:sz w:val="24"/>
                <w:szCs w:val="28"/>
              </w:rPr>
            </w:pPr>
            <w:r>
              <w:rPr>
                <w:b/>
                <w:bCs/>
                <w:sz w:val="24"/>
                <w:szCs w:val="28"/>
              </w:rPr>
              <w:t>(не может превышать более 10 % от количества подписей, необходимого для регистрации списка кандидатов)</w:t>
            </w:r>
          </w:p>
        </w:tc>
      </w:tr>
      <w:tr w:rsidR="007C7001" w:rsidRPr="007A4FD9" w:rsidTr="00475881">
        <w:trPr>
          <w:trHeight w:val="567"/>
        </w:trPr>
        <w:tc>
          <w:tcPr>
            <w:tcW w:w="2660" w:type="dxa"/>
          </w:tcPr>
          <w:p w:rsidR="007C7001" w:rsidRPr="007A4FD9" w:rsidRDefault="007C7001" w:rsidP="00475881">
            <w:pPr>
              <w:pStyle w:val="ConsPlusCell"/>
              <w:widowControl/>
              <w:rPr>
                <w:rFonts w:ascii="Times New Roman" w:hAnsi="Times New Roman" w:cs="Times New Roman"/>
                <w:sz w:val="28"/>
                <w:szCs w:val="28"/>
              </w:rPr>
            </w:pPr>
            <w:r w:rsidRPr="007A4FD9">
              <w:rPr>
                <w:rFonts w:ascii="Times New Roman" w:hAnsi="Times New Roman" w:cs="Times New Roman"/>
                <w:sz w:val="28"/>
                <w:szCs w:val="28"/>
              </w:rPr>
              <w:t>Единый районный избирательный округ</w:t>
            </w:r>
          </w:p>
        </w:tc>
        <w:tc>
          <w:tcPr>
            <w:tcW w:w="2628" w:type="dxa"/>
            <w:gridSpan w:val="2"/>
            <w:vAlign w:val="center"/>
          </w:tcPr>
          <w:p w:rsidR="007C7001" w:rsidRPr="007A4FD9" w:rsidRDefault="007C7001" w:rsidP="00475881">
            <w:pPr>
              <w:rPr>
                <w:snapToGrid w:val="0"/>
                <w:color w:val="000000"/>
                <w:szCs w:val="28"/>
              </w:rPr>
            </w:pPr>
            <w:r w:rsidRPr="007A4FD9">
              <w:rPr>
                <w:snapToGrid w:val="0"/>
                <w:color w:val="000000"/>
                <w:szCs w:val="28"/>
              </w:rPr>
              <w:t>14095</w:t>
            </w:r>
          </w:p>
        </w:tc>
        <w:tc>
          <w:tcPr>
            <w:tcW w:w="2415" w:type="dxa"/>
            <w:vAlign w:val="center"/>
          </w:tcPr>
          <w:p w:rsidR="007C7001" w:rsidRPr="007A4FD9" w:rsidRDefault="007C7001" w:rsidP="00475881">
            <w:pPr>
              <w:rPr>
                <w:snapToGrid w:val="0"/>
                <w:color w:val="000000"/>
                <w:szCs w:val="28"/>
              </w:rPr>
            </w:pPr>
            <w:r w:rsidRPr="007A4FD9">
              <w:rPr>
                <w:snapToGrid w:val="0"/>
                <w:color w:val="000000"/>
                <w:szCs w:val="28"/>
              </w:rPr>
              <w:t>70</w:t>
            </w:r>
          </w:p>
        </w:tc>
        <w:tc>
          <w:tcPr>
            <w:tcW w:w="2205" w:type="dxa"/>
            <w:vAlign w:val="center"/>
          </w:tcPr>
          <w:p w:rsidR="007C7001" w:rsidRPr="007A4FD9" w:rsidRDefault="007C7001" w:rsidP="00475881">
            <w:pPr>
              <w:rPr>
                <w:color w:val="000000"/>
                <w:szCs w:val="28"/>
              </w:rPr>
            </w:pPr>
            <w:r w:rsidRPr="007A4FD9">
              <w:rPr>
                <w:color w:val="000000"/>
                <w:szCs w:val="28"/>
              </w:rPr>
              <w:t>77</w:t>
            </w:r>
          </w:p>
        </w:tc>
      </w:tr>
      <w:tr w:rsidR="007C7001" w:rsidTr="00FE3ED2">
        <w:tc>
          <w:tcPr>
            <w:tcW w:w="9908" w:type="dxa"/>
            <w:gridSpan w:val="5"/>
          </w:tcPr>
          <w:p w:rsidR="007C7001" w:rsidRDefault="007C7001" w:rsidP="00AC5269">
            <w:pPr>
              <w:rPr>
                <w:b/>
                <w:bCs/>
                <w:sz w:val="24"/>
                <w:szCs w:val="28"/>
              </w:rPr>
            </w:pPr>
            <w:r w:rsidRPr="00EA6CF9">
              <w:rPr>
                <w:b/>
                <w:szCs w:val="28"/>
              </w:rPr>
              <w:t xml:space="preserve">Количество подписей избирателей, </w:t>
            </w:r>
            <w:r w:rsidRPr="00846D6A">
              <w:rPr>
                <w:b/>
                <w:szCs w:val="28"/>
              </w:rPr>
              <w:t>собираемых в поддержку выдвижения (самовыдвижения) кандидата по соответствующему одномандатному избирательному округу</w:t>
            </w:r>
            <w:r>
              <w:rPr>
                <w:b/>
                <w:szCs w:val="28"/>
              </w:rPr>
              <w:t>,</w:t>
            </w:r>
            <w:r w:rsidRPr="00846D6A">
              <w:rPr>
                <w:b/>
                <w:szCs w:val="28"/>
              </w:rPr>
              <w:t xml:space="preserve"> необходимое для регистрации кандидата на выборах депутатов</w:t>
            </w:r>
            <w:r>
              <w:rPr>
                <w:b/>
                <w:szCs w:val="28"/>
              </w:rPr>
              <w:t xml:space="preserve"> </w:t>
            </w:r>
            <w:r w:rsidRPr="00846D6A">
              <w:rPr>
                <w:b/>
                <w:szCs w:val="28"/>
              </w:rPr>
              <w:t xml:space="preserve"> Совета народных депутатов </w:t>
            </w:r>
            <w:r>
              <w:rPr>
                <w:b/>
                <w:szCs w:val="28"/>
              </w:rPr>
              <w:t xml:space="preserve"> Яйского муниципального района шестого </w:t>
            </w:r>
            <w:r w:rsidRPr="00846D6A">
              <w:rPr>
                <w:b/>
                <w:szCs w:val="28"/>
              </w:rPr>
              <w:t>созыва</w:t>
            </w:r>
          </w:p>
        </w:tc>
      </w:tr>
      <w:tr w:rsidR="007C7001" w:rsidRPr="007A4FD9" w:rsidTr="00AC5269">
        <w:tc>
          <w:tcPr>
            <w:tcW w:w="3188" w:type="dxa"/>
            <w:gridSpan w:val="2"/>
          </w:tcPr>
          <w:p w:rsidR="007C7001" w:rsidRPr="007A4FD9" w:rsidRDefault="007C7001" w:rsidP="00AC5269">
            <w:pPr>
              <w:rPr>
                <w:bCs/>
                <w:szCs w:val="28"/>
              </w:rPr>
            </w:pPr>
            <w:r w:rsidRPr="007A4FD9">
              <w:rPr>
                <w:bCs/>
                <w:szCs w:val="28"/>
              </w:rPr>
              <w:t>Наименование и номер</w:t>
            </w:r>
          </w:p>
          <w:p w:rsidR="007C7001" w:rsidRPr="007A4FD9" w:rsidRDefault="007C7001" w:rsidP="00AC5269">
            <w:pPr>
              <w:rPr>
                <w:bCs/>
                <w:szCs w:val="28"/>
              </w:rPr>
            </w:pPr>
            <w:r w:rsidRPr="007A4FD9">
              <w:rPr>
                <w:bCs/>
                <w:szCs w:val="28"/>
              </w:rPr>
              <w:t xml:space="preserve">избирательного </w:t>
            </w:r>
          </w:p>
          <w:p w:rsidR="007C7001" w:rsidRPr="007A4FD9" w:rsidRDefault="007C7001" w:rsidP="00AC5269">
            <w:pPr>
              <w:rPr>
                <w:bCs/>
                <w:szCs w:val="28"/>
              </w:rPr>
            </w:pPr>
            <w:r w:rsidRPr="007A4FD9">
              <w:rPr>
                <w:bCs/>
                <w:szCs w:val="28"/>
              </w:rPr>
              <w:t>округа</w:t>
            </w:r>
          </w:p>
        </w:tc>
        <w:tc>
          <w:tcPr>
            <w:tcW w:w="2100" w:type="dxa"/>
          </w:tcPr>
          <w:p w:rsidR="007C7001" w:rsidRPr="007A4FD9" w:rsidRDefault="007C7001" w:rsidP="00AC5269">
            <w:pPr>
              <w:rPr>
                <w:bCs/>
                <w:szCs w:val="28"/>
              </w:rPr>
            </w:pPr>
            <w:r w:rsidRPr="007A4FD9">
              <w:rPr>
                <w:bCs/>
                <w:szCs w:val="28"/>
              </w:rPr>
              <w:t>Общее число</w:t>
            </w:r>
          </w:p>
          <w:p w:rsidR="007C7001" w:rsidRPr="007A4FD9" w:rsidRDefault="007C7001" w:rsidP="00AC5269">
            <w:pPr>
              <w:rPr>
                <w:bCs/>
                <w:szCs w:val="28"/>
              </w:rPr>
            </w:pPr>
            <w:r w:rsidRPr="007A4FD9">
              <w:rPr>
                <w:bCs/>
                <w:szCs w:val="28"/>
              </w:rPr>
              <w:t>избирателей</w:t>
            </w:r>
          </w:p>
          <w:p w:rsidR="007C7001" w:rsidRPr="007A4FD9" w:rsidRDefault="007C7001" w:rsidP="001477A6">
            <w:pPr>
              <w:rPr>
                <w:bCs/>
                <w:szCs w:val="28"/>
              </w:rPr>
            </w:pPr>
            <w:r w:rsidRPr="007A4FD9">
              <w:rPr>
                <w:bCs/>
                <w:szCs w:val="28"/>
              </w:rPr>
              <w:t xml:space="preserve">в округе, указанное в схеме одномандатных избирательных округов </w:t>
            </w:r>
          </w:p>
        </w:tc>
        <w:tc>
          <w:tcPr>
            <w:tcW w:w="2415" w:type="dxa"/>
          </w:tcPr>
          <w:p w:rsidR="007C7001" w:rsidRPr="007A4FD9" w:rsidRDefault="007C7001" w:rsidP="00AC5269">
            <w:pPr>
              <w:rPr>
                <w:bCs/>
                <w:szCs w:val="28"/>
              </w:rPr>
            </w:pPr>
            <w:r w:rsidRPr="007A4FD9">
              <w:rPr>
                <w:bCs/>
                <w:szCs w:val="28"/>
              </w:rPr>
              <w:t xml:space="preserve">Количество </w:t>
            </w:r>
          </w:p>
          <w:p w:rsidR="007C7001" w:rsidRPr="007A4FD9" w:rsidRDefault="007C7001" w:rsidP="00AC5269">
            <w:pPr>
              <w:rPr>
                <w:bCs/>
                <w:szCs w:val="28"/>
              </w:rPr>
            </w:pPr>
            <w:r w:rsidRPr="007A4FD9">
              <w:rPr>
                <w:bCs/>
                <w:szCs w:val="28"/>
              </w:rPr>
              <w:t>подписей,</w:t>
            </w:r>
          </w:p>
          <w:p w:rsidR="007C7001" w:rsidRPr="007A4FD9" w:rsidRDefault="007C7001" w:rsidP="00AC5269">
            <w:pPr>
              <w:rPr>
                <w:bCs/>
                <w:szCs w:val="28"/>
              </w:rPr>
            </w:pPr>
            <w:r w:rsidRPr="007A4FD9">
              <w:rPr>
                <w:bCs/>
                <w:szCs w:val="28"/>
              </w:rPr>
              <w:t>необходимых</w:t>
            </w:r>
          </w:p>
          <w:p w:rsidR="007C7001" w:rsidRPr="007A4FD9" w:rsidRDefault="007C7001" w:rsidP="00AC5269">
            <w:pPr>
              <w:rPr>
                <w:bCs/>
                <w:szCs w:val="28"/>
              </w:rPr>
            </w:pPr>
            <w:r w:rsidRPr="007A4FD9">
              <w:rPr>
                <w:bCs/>
                <w:szCs w:val="28"/>
              </w:rPr>
              <w:t>для регистрации</w:t>
            </w:r>
          </w:p>
          <w:p w:rsidR="007C7001" w:rsidRPr="007A4FD9" w:rsidRDefault="007C7001" w:rsidP="00AC5269">
            <w:pPr>
              <w:rPr>
                <w:bCs/>
                <w:szCs w:val="28"/>
              </w:rPr>
            </w:pPr>
            <w:r w:rsidRPr="007A4FD9">
              <w:rPr>
                <w:bCs/>
                <w:szCs w:val="28"/>
              </w:rPr>
              <w:t xml:space="preserve">кандидата </w:t>
            </w:r>
          </w:p>
          <w:p w:rsidR="007C7001" w:rsidRPr="007A4FD9" w:rsidRDefault="007C7001" w:rsidP="00AC5269">
            <w:pPr>
              <w:rPr>
                <w:bCs/>
                <w:szCs w:val="28"/>
              </w:rPr>
            </w:pPr>
            <w:r w:rsidRPr="007A4FD9">
              <w:rPr>
                <w:bCs/>
                <w:szCs w:val="28"/>
              </w:rPr>
              <w:t>(0.5 %)</w:t>
            </w:r>
          </w:p>
        </w:tc>
        <w:tc>
          <w:tcPr>
            <w:tcW w:w="2205" w:type="dxa"/>
          </w:tcPr>
          <w:p w:rsidR="007C7001" w:rsidRPr="007A4FD9" w:rsidRDefault="007C7001" w:rsidP="00AC5269">
            <w:pPr>
              <w:rPr>
                <w:bCs/>
                <w:szCs w:val="28"/>
              </w:rPr>
            </w:pPr>
            <w:r w:rsidRPr="007A4FD9">
              <w:rPr>
                <w:bCs/>
                <w:szCs w:val="28"/>
              </w:rPr>
              <w:t xml:space="preserve">Максимальное </w:t>
            </w:r>
          </w:p>
          <w:p w:rsidR="007C7001" w:rsidRPr="007A4FD9" w:rsidRDefault="007C7001" w:rsidP="00AC5269">
            <w:pPr>
              <w:rPr>
                <w:bCs/>
                <w:szCs w:val="28"/>
              </w:rPr>
            </w:pPr>
            <w:r w:rsidRPr="007A4FD9">
              <w:rPr>
                <w:bCs/>
                <w:szCs w:val="28"/>
              </w:rPr>
              <w:t xml:space="preserve">количество </w:t>
            </w:r>
          </w:p>
          <w:p w:rsidR="007C7001" w:rsidRPr="007A4FD9" w:rsidRDefault="007C7001" w:rsidP="00AC5269">
            <w:pPr>
              <w:rPr>
                <w:bCs/>
                <w:szCs w:val="28"/>
              </w:rPr>
            </w:pPr>
            <w:r w:rsidRPr="007A4FD9">
              <w:rPr>
                <w:bCs/>
                <w:szCs w:val="28"/>
              </w:rPr>
              <w:t xml:space="preserve">подписей, </w:t>
            </w:r>
          </w:p>
          <w:p w:rsidR="007C7001" w:rsidRPr="007A4FD9" w:rsidRDefault="007C7001" w:rsidP="00AC5269">
            <w:pPr>
              <w:rPr>
                <w:bCs/>
                <w:szCs w:val="28"/>
              </w:rPr>
            </w:pPr>
            <w:r w:rsidRPr="007A4FD9">
              <w:rPr>
                <w:bCs/>
                <w:szCs w:val="28"/>
              </w:rPr>
              <w:t xml:space="preserve">представляемых в окружную </w:t>
            </w:r>
          </w:p>
          <w:p w:rsidR="007C7001" w:rsidRPr="007A4FD9" w:rsidRDefault="007C7001" w:rsidP="00AC5269">
            <w:pPr>
              <w:rPr>
                <w:bCs/>
                <w:szCs w:val="28"/>
              </w:rPr>
            </w:pPr>
            <w:r w:rsidRPr="007A4FD9">
              <w:rPr>
                <w:bCs/>
                <w:szCs w:val="28"/>
              </w:rPr>
              <w:t xml:space="preserve">избирательную </w:t>
            </w:r>
          </w:p>
          <w:p w:rsidR="007C7001" w:rsidRPr="007A4FD9" w:rsidRDefault="007C7001" w:rsidP="00AC5269">
            <w:pPr>
              <w:rPr>
                <w:bCs/>
                <w:szCs w:val="28"/>
              </w:rPr>
            </w:pPr>
            <w:r w:rsidRPr="007A4FD9">
              <w:rPr>
                <w:bCs/>
                <w:szCs w:val="28"/>
              </w:rPr>
              <w:t>комиссию</w:t>
            </w:r>
          </w:p>
          <w:p w:rsidR="007C7001" w:rsidRPr="007A4FD9" w:rsidRDefault="007C7001" w:rsidP="00AC5269">
            <w:pPr>
              <w:rPr>
                <w:bCs/>
                <w:szCs w:val="28"/>
              </w:rPr>
            </w:pPr>
            <w:r w:rsidRPr="007A4FD9">
              <w:rPr>
                <w:bCs/>
                <w:szCs w:val="28"/>
              </w:rPr>
              <w:t>(не может превышать более 10 % от количества подписей, необходимого для регистрации кандидата)</w:t>
            </w:r>
          </w:p>
        </w:tc>
      </w:tr>
      <w:tr w:rsidR="007C7001" w:rsidRPr="007A4FD9" w:rsidTr="00AC5269">
        <w:trPr>
          <w:trHeight w:val="567"/>
        </w:trPr>
        <w:tc>
          <w:tcPr>
            <w:tcW w:w="3188" w:type="dxa"/>
            <w:gridSpan w:val="2"/>
          </w:tcPr>
          <w:p w:rsidR="007C7001" w:rsidRPr="007A4FD9" w:rsidRDefault="007C7001" w:rsidP="00AC5269">
            <w:pPr>
              <w:pStyle w:val="ConsPlusCell"/>
              <w:widowControl/>
              <w:rPr>
                <w:rFonts w:ascii="Times New Roman" w:hAnsi="Times New Roman" w:cs="Times New Roman"/>
                <w:sz w:val="28"/>
                <w:szCs w:val="28"/>
              </w:rPr>
            </w:pPr>
            <w:r w:rsidRPr="007A4FD9">
              <w:rPr>
                <w:rFonts w:ascii="Times New Roman" w:hAnsi="Times New Roman" w:cs="Times New Roman"/>
                <w:sz w:val="28"/>
                <w:szCs w:val="28"/>
              </w:rPr>
              <w:t>избирательный округ №1</w:t>
            </w:r>
          </w:p>
        </w:tc>
        <w:tc>
          <w:tcPr>
            <w:tcW w:w="2100" w:type="dxa"/>
            <w:vAlign w:val="center"/>
          </w:tcPr>
          <w:p w:rsidR="007C7001" w:rsidRPr="007A4FD9" w:rsidRDefault="007C7001" w:rsidP="00AC5269">
            <w:pPr>
              <w:rPr>
                <w:snapToGrid w:val="0"/>
                <w:color w:val="000000"/>
                <w:szCs w:val="28"/>
              </w:rPr>
            </w:pPr>
            <w:r w:rsidRPr="007A4FD9">
              <w:rPr>
                <w:snapToGrid w:val="0"/>
                <w:color w:val="000000"/>
                <w:szCs w:val="28"/>
              </w:rPr>
              <w:t>3060</w:t>
            </w:r>
          </w:p>
        </w:tc>
        <w:tc>
          <w:tcPr>
            <w:tcW w:w="2415" w:type="dxa"/>
            <w:vAlign w:val="center"/>
          </w:tcPr>
          <w:p w:rsidR="007C7001" w:rsidRPr="007A4FD9" w:rsidRDefault="007C7001" w:rsidP="00AC5269">
            <w:pPr>
              <w:rPr>
                <w:snapToGrid w:val="0"/>
                <w:color w:val="000000"/>
                <w:szCs w:val="28"/>
              </w:rPr>
            </w:pPr>
            <w:r w:rsidRPr="007A4FD9">
              <w:rPr>
                <w:snapToGrid w:val="0"/>
                <w:color w:val="000000"/>
                <w:szCs w:val="28"/>
              </w:rPr>
              <w:t>15</w:t>
            </w:r>
          </w:p>
        </w:tc>
        <w:tc>
          <w:tcPr>
            <w:tcW w:w="2205" w:type="dxa"/>
            <w:vAlign w:val="center"/>
          </w:tcPr>
          <w:p w:rsidR="007C7001" w:rsidRPr="007A4FD9" w:rsidRDefault="007C7001" w:rsidP="00AC5269">
            <w:pPr>
              <w:rPr>
                <w:color w:val="000000"/>
                <w:szCs w:val="28"/>
              </w:rPr>
            </w:pPr>
            <w:r w:rsidRPr="007A4FD9">
              <w:rPr>
                <w:color w:val="000000"/>
                <w:szCs w:val="28"/>
              </w:rPr>
              <w:t>16</w:t>
            </w:r>
          </w:p>
        </w:tc>
      </w:tr>
      <w:tr w:rsidR="007C7001" w:rsidRPr="007A4FD9" w:rsidTr="00AC5269">
        <w:trPr>
          <w:trHeight w:val="567"/>
        </w:trPr>
        <w:tc>
          <w:tcPr>
            <w:tcW w:w="3188" w:type="dxa"/>
            <w:gridSpan w:val="2"/>
          </w:tcPr>
          <w:p w:rsidR="007C7001" w:rsidRPr="007A4FD9" w:rsidRDefault="007C7001" w:rsidP="00AC5269">
            <w:pPr>
              <w:pStyle w:val="ConsPlusCell"/>
              <w:widowControl/>
              <w:rPr>
                <w:rFonts w:ascii="Times New Roman" w:hAnsi="Times New Roman" w:cs="Times New Roman"/>
                <w:sz w:val="28"/>
                <w:szCs w:val="28"/>
              </w:rPr>
            </w:pPr>
            <w:r w:rsidRPr="007A4FD9">
              <w:rPr>
                <w:rFonts w:ascii="Times New Roman" w:hAnsi="Times New Roman" w:cs="Times New Roman"/>
                <w:sz w:val="28"/>
                <w:szCs w:val="28"/>
              </w:rPr>
              <w:t>избирательный округ №2</w:t>
            </w:r>
          </w:p>
        </w:tc>
        <w:tc>
          <w:tcPr>
            <w:tcW w:w="2100" w:type="dxa"/>
            <w:vAlign w:val="center"/>
          </w:tcPr>
          <w:p w:rsidR="007C7001" w:rsidRPr="007A4FD9" w:rsidRDefault="007C7001" w:rsidP="00AC5269">
            <w:pPr>
              <w:rPr>
                <w:snapToGrid w:val="0"/>
                <w:color w:val="000000"/>
                <w:szCs w:val="28"/>
              </w:rPr>
            </w:pPr>
            <w:r w:rsidRPr="007A4FD9">
              <w:rPr>
                <w:snapToGrid w:val="0"/>
                <w:color w:val="000000"/>
                <w:szCs w:val="28"/>
              </w:rPr>
              <w:t>2645</w:t>
            </w:r>
          </w:p>
        </w:tc>
        <w:tc>
          <w:tcPr>
            <w:tcW w:w="2415" w:type="dxa"/>
            <w:vAlign w:val="center"/>
          </w:tcPr>
          <w:p w:rsidR="007C7001" w:rsidRPr="007A4FD9" w:rsidRDefault="007C7001" w:rsidP="00AC5269">
            <w:pPr>
              <w:rPr>
                <w:snapToGrid w:val="0"/>
                <w:color w:val="000000"/>
                <w:szCs w:val="28"/>
              </w:rPr>
            </w:pPr>
            <w:r w:rsidRPr="007A4FD9">
              <w:rPr>
                <w:snapToGrid w:val="0"/>
                <w:color w:val="000000"/>
                <w:szCs w:val="28"/>
              </w:rPr>
              <w:t>13</w:t>
            </w:r>
          </w:p>
        </w:tc>
        <w:tc>
          <w:tcPr>
            <w:tcW w:w="2205" w:type="dxa"/>
            <w:vAlign w:val="center"/>
          </w:tcPr>
          <w:p w:rsidR="007C7001" w:rsidRPr="007A4FD9" w:rsidRDefault="007C7001" w:rsidP="00AC5269">
            <w:pPr>
              <w:rPr>
                <w:color w:val="000000"/>
                <w:szCs w:val="28"/>
              </w:rPr>
            </w:pPr>
            <w:r w:rsidRPr="007A4FD9">
              <w:rPr>
                <w:color w:val="000000"/>
                <w:szCs w:val="28"/>
              </w:rPr>
              <w:t>14</w:t>
            </w:r>
          </w:p>
        </w:tc>
      </w:tr>
      <w:tr w:rsidR="007C7001" w:rsidRPr="007A4FD9" w:rsidTr="00AC5269">
        <w:trPr>
          <w:trHeight w:val="567"/>
        </w:trPr>
        <w:tc>
          <w:tcPr>
            <w:tcW w:w="3188" w:type="dxa"/>
            <w:gridSpan w:val="2"/>
          </w:tcPr>
          <w:p w:rsidR="007C7001" w:rsidRPr="007A4FD9" w:rsidRDefault="007C7001" w:rsidP="00AC5269">
            <w:pPr>
              <w:pStyle w:val="ConsPlusCell"/>
              <w:widowControl/>
              <w:rPr>
                <w:rFonts w:ascii="Times New Roman" w:hAnsi="Times New Roman" w:cs="Times New Roman"/>
                <w:sz w:val="28"/>
                <w:szCs w:val="28"/>
              </w:rPr>
            </w:pPr>
            <w:r w:rsidRPr="007A4FD9">
              <w:rPr>
                <w:rFonts w:ascii="Times New Roman" w:hAnsi="Times New Roman" w:cs="Times New Roman"/>
                <w:sz w:val="28"/>
                <w:szCs w:val="28"/>
              </w:rPr>
              <w:t>избирательный округ №3</w:t>
            </w:r>
          </w:p>
        </w:tc>
        <w:tc>
          <w:tcPr>
            <w:tcW w:w="2100" w:type="dxa"/>
            <w:vAlign w:val="center"/>
          </w:tcPr>
          <w:p w:rsidR="007C7001" w:rsidRPr="007A4FD9" w:rsidRDefault="007C7001" w:rsidP="00AC5269">
            <w:pPr>
              <w:rPr>
                <w:snapToGrid w:val="0"/>
                <w:color w:val="000000"/>
                <w:szCs w:val="28"/>
              </w:rPr>
            </w:pPr>
            <w:r w:rsidRPr="007A4FD9">
              <w:rPr>
                <w:snapToGrid w:val="0"/>
                <w:color w:val="000000"/>
                <w:szCs w:val="28"/>
              </w:rPr>
              <w:t>2909</w:t>
            </w:r>
          </w:p>
        </w:tc>
        <w:tc>
          <w:tcPr>
            <w:tcW w:w="2415" w:type="dxa"/>
            <w:vAlign w:val="center"/>
          </w:tcPr>
          <w:p w:rsidR="007C7001" w:rsidRPr="007A4FD9" w:rsidRDefault="007C7001" w:rsidP="00AC5269">
            <w:pPr>
              <w:rPr>
                <w:snapToGrid w:val="0"/>
                <w:color w:val="000000"/>
                <w:szCs w:val="28"/>
              </w:rPr>
            </w:pPr>
            <w:r w:rsidRPr="007A4FD9">
              <w:rPr>
                <w:snapToGrid w:val="0"/>
                <w:color w:val="000000"/>
                <w:szCs w:val="28"/>
              </w:rPr>
              <w:t>15</w:t>
            </w:r>
          </w:p>
        </w:tc>
        <w:tc>
          <w:tcPr>
            <w:tcW w:w="2205" w:type="dxa"/>
            <w:vAlign w:val="center"/>
          </w:tcPr>
          <w:p w:rsidR="007C7001" w:rsidRPr="007A4FD9" w:rsidRDefault="007C7001" w:rsidP="00AC5269">
            <w:pPr>
              <w:rPr>
                <w:color w:val="000000"/>
                <w:szCs w:val="28"/>
              </w:rPr>
            </w:pPr>
            <w:r w:rsidRPr="007A4FD9">
              <w:rPr>
                <w:color w:val="000000"/>
                <w:szCs w:val="28"/>
              </w:rPr>
              <w:t>16</w:t>
            </w:r>
          </w:p>
        </w:tc>
      </w:tr>
      <w:tr w:rsidR="007C7001" w:rsidRPr="007A4FD9" w:rsidTr="00AC5269">
        <w:trPr>
          <w:trHeight w:val="567"/>
        </w:trPr>
        <w:tc>
          <w:tcPr>
            <w:tcW w:w="3188" w:type="dxa"/>
            <w:gridSpan w:val="2"/>
          </w:tcPr>
          <w:p w:rsidR="007C7001" w:rsidRPr="007A4FD9" w:rsidRDefault="007C7001" w:rsidP="00AC5269">
            <w:pPr>
              <w:pStyle w:val="ConsPlusCell"/>
              <w:widowControl/>
              <w:rPr>
                <w:rFonts w:ascii="Times New Roman" w:hAnsi="Times New Roman" w:cs="Times New Roman"/>
                <w:sz w:val="28"/>
                <w:szCs w:val="28"/>
              </w:rPr>
            </w:pPr>
            <w:r w:rsidRPr="007A4FD9">
              <w:rPr>
                <w:rFonts w:ascii="Times New Roman" w:hAnsi="Times New Roman" w:cs="Times New Roman"/>
                <w:sz w:val="28"/>
                <w:szCs w:val="28"/>
              </w:rPr>
              <w:t>избирательный округ №4</w:t>
            </w:r>
          </w:p>
        </w:tc>
        <w:tc>
          <w:tcPr>
            <w:tcW w:w="2100" w:type="dxa"/>
            <w:vAlign w:val="center"/>
          </w:tcPr>
          <w:p w:rsidR="007C7001" w:rsidRPr="007A4FD9" w:rsidRDefault="007C7001" w:rsidP="00AC5269">
            <w:pPr>
              <w:rPr>
                <w:snapToGrid w:val="0"/>
                <w:color w:val="000000"/>
                <w:szCs w:val="28"/>
              </w:rPr>
            </w:pPr>
            <w:r w:rsidRPr="007A4FD9">
              <w:rPr>
                <w:snapToGrid w:val="0"/>
                <w:color w:val="000000"/>
                <w:szCs w:val="28"/>
              </w:rPr>
              <w:t>2844</w:t>
            </w:r>
          </w:p>
        </w:tc>
        <w:tc>
          <w:tcPr>
            <w:tcW w:w="2415" w:type="dxa"/>
            <w:vAlign w:val="center"/>
          </w:tcPr>
          <w:p w:rsidR="007C7001" w:rsidRPr="007A4FD9" w:rsidRDefault="007C7001" w:rsidP="00AC5269">
            <w:pPr>
              <w:rPr>
                <w:snapToGrid w:val="0"/>
                <w:color w:val="000000"/>
                <w:szCs w:val="28"/>
              </w:rPr>
            </w:pPr>
            <w:r w:rsidRPr="007A4FD9">
              <w:rPr>
                <w:snapToGrid w:val="0"/>
                <w:color w:val="000000"/>
                <w:szCs w:val="28"/>
              </w:rPr>
              <w:t>14</w:t>
            </w:r>
          </w:p>
        </w:tc>
        <w:tc>
          <w:tcPr>
            <w:tcW w:w="2205" w:type="dxa"/>
            <w:vAlign w:val="center"/>
          </w:tcPr>
          <w:p w:rsidR="007C7001" w:rsidRPr="007A4FD9" w:rsidRDefault="007C7001" w:rsidP="00AC5269">
            <w:pPr>
              <w:rPr>
                <w:color w:val="000000"/>
                <w:szCs w:val="28"/>
              </w:rPr>
            </w:pPr>
            <w:r w:rsidRPr="007A4FD9">
              <w:rPr>
                <w:color w:val="000000"/>
                <w:szCs w:val="28"/>
              </w:rPr>
              <w:t>15</w:t>
            </w:r>
          </w:p>
        </w:tc>
      </w:tr>
      <w:tr w:rsidR="007C7001" w:rsidRPr="007A4FD9" w:rsidTr="00AC5269">
        <w:trPr>
          <w:trHeight w:val="567"/>
        </w:trPr>
        <w:tc>
          <w:tcPr>
            <w:tcW w:w="3188" w:type="dxa"/>
            <w:gridSpan w:val="2"/>
          </w:tcPr>
          <w:p w:rsidR="007C7001" w:rsidRPr="007A4FD9" w:rsidRDefault="007C7001" w:rsidP="00022210">
            <w:pPr>
              <w:pStyle w:val="ConsPlusCell"/>
              <w:widowControl/>
              <w:rPr>
                <w:rFonts w:ascii="Times New Roman" w:hAnsi="Times New Roman" w:cs="Times New Roman"/>
                <w:sz w:val="28"/>
                <w:szCs w:val="28"/>
              </w:rPr>
            </w:pPr>
            <w:r w:rsidRPr="007A4FD9">
              <w:rPr>
                <w:rFonts w:ascii="Times New Roman" w:hAnsi="Times New Roman" w:cs="Times New Roman"/>
                <w:sz w:val="28"/>
                <w:szCs w:val="28"/>
              </w:rPr>
              <w:t>избирательный округ №5</w:t>
            </w:r>
          </w:p>
        </w:tc>
        <w:tc>
          <w:tcPr>
            <w:tcW w:w="2100" w:type="dxa"/>
            <w:vAlign w:val="center"/>
          </w:tcPr>
          <w:p w:rsidR="007C7001" w:rsidRPr="007A4FD9" w:rsidRDefault="007C7001" w:rsidP="00AC5269">
            <w:pPr>
              <w:rPr>
                <w:snapToGrid w:val="0"/>
                <w:color w:val="000000"/>
                <w:szCs w:val="28"/>
              </w:rPr>
            </w:pPr>
            <w:r w:rsidRPr="007A4FD9">
              <w:rPr>
                <w:snapToGrid w:val="0"/>
                <w:color w:val="000000"/>
                <w:szCs w:val="28"/>
              </w:rPr>
              <w:t>2769</w:t>
            </w:r>
          </w:p>
        </w:tc>
        <w:tc>
          <w:tcPr>
            <w:tcW w:w="2415" w:type="dxa"/>
            <w:vAlign w:val="center"/>
          </w:tcPr>
          <w:p w:rsidR="007C7001" w:rsidRPr="007A4FD9" w:rsidRDefault="007C7001" w:rsidP="00AC5269">
            <w:pPr>
              <w:rPr>
                <w:snapToGrid w:val="0"/>
                <w:color w:val="000000"/>
                <w:szCs w:val="28"/>
              </w:rPr>
            </w:pPr>
            <w:r w:rsidRPr="007A4FD9">
              <w:rPr>
                <w:snapToGrid w:val="0"/>
                <w:color w:val="000000"/>
                <w:szCs w:val="28"/>
              </w:rPr>
              <w:t>1</w:t>
            </w:r>
            <w:r>
              <w:rPr>
                <w:snapToGrid w:val="0"/>
                <w:color w:val="000000"/>
                <w:szCs w:val="28"/>
              </w:rPr>
              <w:t>4</w:t>
            </w:r>
          </w:p>
        </w:tc>
        <w:tc>
          <w:tcPr>
            <w:tcW w:w="2205" w:type="dxa"/>
            <w:vAlign w:val="center"/>
          </w:tcPr>
          <w:p w:rsidR="007C7001" w:rsidRPr="007A4FD9" w:rsidRDefault="007C7001" w:rsidP="00AC5269">
            <w:pPr>
              <w:rPr>
                <w:color w:val="000000"/>
                <w:szCs w:val="28"/>
              </w:rPr>
            </w:pPr>
            <w:r w:rsidRPr="007A4FD9">
              <w:rPr>
                <w:color w:val="000000"/>
                <w:szCs w:val="28"/>
              </w:rPr>
              <w:t>1</w:t>
            </w:r>
            <w:r>
              <w:rPr>
                <w:color w:val="000000"/>
                <w:szCs w:val="28"/>
              </w:rPr>
              <w:t>5</w:t>
            </w:r>
          </w:p>
        </w:tc>
      </w:tr>
    </w:tbl>
    <w:p w:rsidR="007C7001" w:rsidRDefault="007C7001" w:rsidP="004D2D47">
      <w:pPr>
        <w:pStyle w:val="BodyTextIndent3"/>
      </w:pPr>
    </w:p>
    <w:p w:rsidR="007C7001" w:rsidRDefault="007C7001" w:rsidP="004D2D47">
      <w:pPr>
        <w:spacing w:line="360" w:lineRule="auto"/>
        <w:ind w:firstLine="720"/>
        <w:jc w:val="both"/>
        <w:rPr>
          <w:b/>
          <w:bCs/>
          <w:szCs w:val="28"/>
        </w:rPr>
      </w:pPr>
    </w:p>
    <w:p w:rsidR="007C7001" w:rsidRDefault="007C7001"/>
    <w:sectPr w:rsidR="007C7001" w:rsidSect="00AC5269">
      <w:pgSz w:w="11906" w:h="16838" w:code="9"/>
      <w:pgMar w:top="1134" w:right="1134" w:bottom="1134" w:left="1418"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001" w:rsidRDefault="007C7001">
      <w:r>
        <w:separator/>
      </w:r>
    </w:p>
  </w:endnote>
  <w:endnote w:type="continuationSeparator" w:id="0">
    <w:p w:rsidR="007C7001" w:rsidRDefault="007C70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001" w:rsidRDefault="007C7001">
      <w:r>
        <w:separator/>
      </w:r>
    </w:p>
  </w:footnote>
  <w:footnote w:type="continuationSeparator" w:id="0">
    <w:p w:rsidR="007C7001" w:rsidRDefault="007C70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001" w:rsidRDefault="007C700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C7001" w:rsidRDefault="007C70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D56C1"/>
    <w:multiLevelType w:val="hybridMultilevel"/>
    <w:tmpl w:val="F69661C4"/>
    <w:lvl w:ilvl="0" w:tplc="ED14C780">
      <w:start w:val="1"/>
      <w:numFmt w:val="decimal"/>
      <w:lvlText w:val="%1."/>
      <w:lvlJc w:val="left"/>
      <w:pPr>
        <w:tabs>
          <w:tab w:val="num" w:pos="1743"/>
        </w:tabs>
        <w:ind w:left="1743" w:hanging="103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
    <w:nsid w:val="2CBB2D7B"/>
    <w:multiLevelType w:val="hybridMultilevel"/>
    <w:tmpl w:val="4C3AD9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A88165B"/>
    <w:multiLevelType w:val="hybridMultilevel"/>
    <w:tmpl w:val="F0F81716"/>
    <w:lvl w:ilvl="0" w:tplc="21EE06E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2D47"/>
    <w:rsid w:val="00000E99"/>
    <w:rsid w:val="00006D45"/>
    <w:rsid w:val="00007BF9"/>
    <w:rsid w:val="00017EDF"/>
    <w:rsid w:val="00022210"/>
    <w:rsid w:val="0005067F"/>
    <w:rsid w:val="000A3D8B"/>
    <w:rsid w:val="000B3EBF"/>
    <w:rsid w:val="000C2034"/>
    <w:rsid w:val="000E2618"/>
    <w:rsid w:val="000E2ED1"/>
    <w:rsid w:val="001477A6"/>
    <w:rsid w:val="0015179E"/>
    <w:rsid w:val="001523FB"/>
    <w:rsid w:val="001870D7"/>
    <w:rsid w:val="001B40A0"/>
    <w:rsid w:val="001B6DC3"/>
    <w:rsid w:val="00217813"/>
    <w:rsid w:val="00281D90"/>
    <w:rsid w:val="00293E63"/>
    <w:rsid w:val="002B3F68"/>
    <w:rsid w:val="002F1DCA"/>
    <w:rsid w:val="002F3E2A"/>
    <w:rsid w:val="00301524"/>
    <w:rsid w:val="00310B3E"/>
    <w:rsid w:val="003A2B3B"/>
    <w:rsid w:val="003A5796"/>
    <w:rsid w:val="003A78C0"/>
    <w:rsid w:val="003F51B7"/>
    <w:rsid w:val="0040047E"/>
    <w:rsid w:val="00410743"/>
    <w:rsid w:val="0041347C"/>
    <w:rsid w:val="00414E46"/>
    <w:rsid w:val="00420207"/>
    <w:rsid w:val="004243DF"/>
    <w:rsid w:val="00447084"/>
    <w:rsid w:val="00475881"/>
    <w:rsid w:val="00485B08"/>
    <w:rsid w:val="004B4792"/>
    <w:rsid w:val="004D2030"/>
    <w:rsid w:val="004D2D47"/>
    <w:rsid w:val="0053284A"/>
    <w:rsid w:val="0055569F"/>
    <w:rsid w:val="005806C7"/>
    <w:rsid w:val="00590D2A"/>
    <w:rsid w:val="0059336B"/>
    <w:rsid w:val="005E3A6E"/>
    <w:rsid w:val="00606306"/>
    <w:rsid w:val="0062533D"/>
    <w:rsid w:val="00650C2A"/>
    <w:rsid w:val="006538CA"/>
    <w:rsid w:val="0067439B"/>
    <w:rsid w:val="006B441F"/>
    <w:rsid w:val="006E6615"/>
    <w:rsid w:val="007A14C2"/>
    <w:rsid w:val="007A4FD9"/>
    <w:rsid w:val="007C7001"/>
    <w:rsid w:val="007E674D"/>
    <w:rsid w:val="008034C2"/>
    <w:rsid w:val="00816960"/>
    <w:rsid w:val="0082115C"/>
    <w:rsid w:val="00846D6A"/>
    <w:rsid w:val="008745A8"/>
    <w:rsid w:val="008A21E5"/>
    <w:rsid w:val="008B14E0"/>
    <w:rsid w:val="008C1EB8"/>
    <w:rsid w:val="008E6725"/>
    <w:rsid w:val="0091153C"/>
    <w:rsid w:val="009D207A"/>
    <w:rsid w:val="009F7185"/>
    <w:rsid w:val="00A87B74"/>
    <w:rsid w:val="00AC5269"/>
    <w:rsid w:val="00B30B28"/>
    <w:rsid w:val="00B53824"/>
    <w:rsid w:val="00B92DE2"/>
    <w:rsid w:val="00B943BB"/>
    <w:rsid w:val="00BE53E1"/>
    <w:rsid w:val="00C049AC"/>
    <w:rsid w:val="00C96C61"/>
    <w:rsid w:val="00CC31AB"/>
    <w:rsid w:val="00CD3066"/>
    <w:rsid w:val="00D60D94"/>
    <w:rsid w:val="00D97C78"/>
    <w:rsid w:val="00DA1065"/>
    <w:rsid w:val="00DA1BCF"/>
    <w:rsid w:val="00DA4EB6"/>
    <w:rsid w:val="00DC2A22"/>
    <w:rsid w:val="00E06B09"/>
    <w:rsid w:val="00E1559A"/>
    <w:rsid w:val="00E26D02"/>
    <w:rsid w:val="00E452B0"/>
    <w:rsid w:val="00E50AA9"/>
    <w:rsid w:val="00EA6CF9"/>
    <w:rsid w:val="00EE6836"/>
    <w:rsid w:val="00F13B29"/>
    <w:rsid w:val="00F56CD9"/>
    <w:rsid w:val="00F57280"/>
    <w:rsid w:val="00FE1AF3"/>
    <w:rsid w:val="00FE248B"/>
    <w:rsid w:val="00FE3DE3"/>
    <w:rsid w:val="00FE3E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D47"/>
    <w:pPr>
      <w:jc w:val="center"/>
    </w:pPr>
    <w:rPr>
      <w:rFonts w:ascii="Times New Roman" w:eastAsia="Times New Roman" w:hAnsi="Times New Roman"/>
      <w:sz w:val="28"/>
      <w:szCs w:val="24"/>
    </w:rPr>
  </w:style>
  <w:style w:type="paragraph" w:styleId="Heading1">
    <w:name w:val="heading 1"/>
    <w:basedOn w:val="Normal"/>
    <w:next w:val="Normal"/>
    <w:link w:val="Heading1Char"/>
    <w:uiPriority w:val="99"/>
    <w:qFormat/>
    <w:rsid w:val="004D2D4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4D2D47"/>
    <w:pPr>
      <w:keepNext/>
      <w:ind w:left="720"/>
      <w:jc w:val="right"/>
      <w:outlineLvl w:val="1"/>
    </w:pPr>
    <w:rPr>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D2D47"/>
    <w:rPr>
      <w:rFonts w:ascii="Cambria" w:hAnsi="Cambria" w:cs="Times New Roman"/>
      <w:b/>
      <w:bCs/>
      <w:kern w:val="32"/>
      <w:sz w:val="32"/>
      <w:szCs w:val="32"/>
      <w:lang w:eastAsia="ru-RU"/>
    </w:rPr>
  </w:style>
  <w:style w:type="character" w:customStyle="1" w:styleId="Heading2Char">
    <w:name w:val="Heading 2 Char"/>
    <w:basedOn w:val="DefaultParagraphFont"/>
    <w:link w:val="Heading2"/>
    <w:uiPriority w:val="99"/>
    <w:locked/>
    <w:rsid w:val="004D2D47"/>
    <w:rPr>
      <w:rFonts w:ascii="Times New Roman" w:hAnsi="Times New Roman" w:cs="Times New Roman"/>
      <w:sz w:val="28"/>
      <w:szCs w:val="28"/>
      <w:lang w:eastAsia="ru-RU"/>
    </w:rPr>
  </w:style>
  <w:style w:type="paragraph" w:customStyle="1" w:styleId="1">
    <w:name w:val="1"/>
    <w:aliases w:val="5-14"/>
    <w:basedOn w:val="Normal"/>
    <w:uiPriority w:val="99"/>
    <w:rsid w:val="004D2D47"/>
    <w:pPr>
      <w:spacing w:line="360" w:lineRule="auto"/>
      <w:ind w:firstLine="709"/>
      <w:jc w:val="both"/>
    </w:pPr>
  </w:style>
  <w:style w:type="character" w:styleId="PageNumber">
    <w:name w:val="page number"/>
    <w:basedOn w:val="DefaultParagraphFont"/>
    <w:uiPriority w:val="99"/>
    <w:rsid w:val="004D2D47"/>
    <w:rPr>
      <w:rFonts w:ascii="Times New Roman" w:hAnsi="Times New Roman" w:cs="Times New Roman"/>
      <w:sz w:val="22"/>
    </w:rPr>
  </w:style>
  <w:style w:type="paragraph" w:styleId="Header">
    <w:name w:val="header"/>
    <w:basedOn w:val="Normal"/>
    <w:link w:val="HeaderChar"/>
    <w:uiPriority w:val="99"/>
    <w:rsid w:val="004D2D47"/>
    <w:pPr>
      <w:tabs>
        <w:tab w:val="center" w:pos="4153"/>
        <w:tab w:val="right" w:pos="8306"/>
      </w:tabs>
      <w:jc w:val="left"/>
    </w:pPr>
    <w:rPr>
      <w:sz w:val="20"/>
      <w:szCs w:val="20"/>
    </w:rPr>
  </w:style>
  <w:style w:type="character" w:customStyle="1" w:styleId="HeaderChar">
    <w:name w:val="Header Char"/>
    <w:basedOn w:val="DefaultParagraphFont"/>
    <w:link w:val="Header"/>
    <w:uiPriority w:val="99"/>
    <w:locked/>
    <w:rsid w:val="004D2D47"/>
    <w:rPr>
      <w:rFonts w:ascii="Times New Roman" w:hAnsi="Times New Roman" w:cs="Times New Roman"/>
      <w:sz w:val="20"/>
      <w:szCs w:val="20"/>
      <w:lang w:eastAsia="ru-RU"/>
    </w:rPr>
  </w:style>
  <w:style w:type="paragraph" w:styleId="BodyTextIndent3">
    <w:name w:val="Body Text Indent 3"/>
    <w:basedOn w:val="Normal"/>
    <w:link w:val="BodyTextIndent3Char"/>
    <w:uiPriority w:val="99"/>
    <w:rsid w:val="004D2D47"/>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4D2D47"/>
    <w:rPr>
      <w:rFonts w:ascii="Times New Roman" w:hAnsi="Times New Roman" w:cs="Times New Roman"/>
      <w:sz w:val="16"/>
      <w:szCs w:val="16"/>
      <w:lang w:eastAsia="ru-RU"/>
    </w:rPr>
  </w:style>
  <w:style w:type="character" w:customStyle="1" w:styleId="FontStyle100">
    <w:name w:val="Font Style100"/>
    <w:uiPriority w:val="99"/>
    <w:rsid w:val="004D2D47"/>
    <w:rPr>
      <w:rFonts w:ascii="Times New Roman" w:hAnsi="Times New Roman"/>
      <w:b/>
      <w:color w:val="000000"/>
      <w:sz w:val="34"/>
    </w:rPr>
  </w:style>
  <w:style w:type="paragraph" w:customStyle="1" w:styleId="ConsPlusTitle">
    <w:name w:val="ConsPlusTitle"/>
    <w:uiPriority w:val="99"/>
    <w:rsid w:val="004D2D47"/>
    <w:pPr>
      <w:widowControl w:val="0"/>
      <w:autoSpaceDE w:val="0"/>
      <w:autoSpaceDN w:val="0"/>
      <w:adjustRightInd w:val="0"/>
    </w:pPr>
    <w:rPr>
      <w:rFonts w:ascii="Arial" w:eastAsia="Times New Roman" w:hAnsi="Arial" w:cs="Arial"/>
      <w:b/>
      <w:bCs/>
      <w:sz w:val="20"/>
      <w:szCs w:val="20"/>
    </w:rPr>
  </w:style>
  <w:style w:type="paragraph" w:customStyle="1" w:styleId="ConsPlusCell">
    <w:name w:val="ConsPlusCell"/>
    <w:uiPriority w:val="99"/>
    <w:rsid w:val="004D2D47"/>
    <w:pPr>
      <w:widowControl w:val="0"/>
      <w:autoSpaceDE w:val="0"/>
      <w:autoSpaceDN w:val="0"/>
      <w:adjustRightInd w:val="0"/>
    </w:pPr>
    <w:rPr>
      <w:rFonts w:ascii="Arial" w:eastAsia="Times New Roman" w:hAnsi="Arial" w:cs="Arial"/>
      <w:sz w:val="20"/>
      <w:szCs w:val="20"/>
    </w:rPr>
  </w:style>
  <w:style w:type="paragraph" w:styleId="ListParagraph">
    <w:name w:val="List Paragraph"/>
    <w:basedOn w:val="Normal"/>
    <w:uiPriority w:val="99"/>
    <w:qFormat/>
    <w:rsid w:val="006B441F"/>
    <w:pPr>
      <w:ind w:left="720"/>
      <w:contextualSpacing/>
    </w:pPr>
  </w:style>
  <w:style w:type="paragraph" w:styleId="BalloonText">
    <w:name w:val="Balloon Text"/>
    <w:basedOn w:val="Normal"/>
    <w:link w:val="BalloonTextChar"/>
    <w:uiPriority w:val="99"/>
    <w:semiHidden/>
    <w:rsid w:val="00F56C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6CD9"/>
    <w:rPr>
      <w:rFonts w:ascii="Tahoma" w:hAnsi="Tahoma" w:cs="Tahoma"/>
      <w:sz w:val="16"/>
      <w:szCs w:val="16"/>
      <w:lang w:eastAsia="ru-RU"/>
    </w:rPr>
  </w:style>
  <w:style w:type="paragraph" w:customStyle="1" w:styleId="ConsPlusNormal">
    <w:name w:val="ConsPlusNormal"/>
    <w:uiPriority w:val="99"/>
    <w:rsid w:val="000A3D8B"/>
    <w:pPr>
      <w:widowControl w:val="0"/>
      <w:autoSpaceDE w:val="0"/>
      <w:autoSpaceDN w:val="0"/>
      <w:adjustRightInd w:val="0"/>
      <w:ind w:firstLine="720"/>
    </w:pPr>
    <w:rPr>
      <w:rFonts w:ascii="Arial" w:eastAsia="Times New Roman" w:hAnsi="Arial" w:cs="Arial"/>
      <w:sz w:val="20"/>
      <w:szCs w:val="20"/>
    </w:rPr>
  </w:style>
  <w:style w:type="table" w:styleId="TableGrid">
    <w:name w:val="Table Grid"/>
    <w:basedOn w:val="TableNormal"/>
    <w:uiPriority w:val="99"/>
    <w:locked/>
    <w:rsid w:val="0053284A"/>
    <w:pPr>
      <w:widowControl w:val="0"/>
      <w:autoSpaceDE w:val="0"/>
      <w:autoSpaceDN w:val="0"/>
      <w:adjustRightInd w:val="0"/>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4710874">
      <w:marLeft w:val="0"/>
      <w:marRight w:val="0"/>
      <w:marTop w:val="0"/>
      <w:marBottom w:val="0"/>
      <w:divBdr>
        <w:top w:val="none" w:sz="0" w:space="0" w:color="auto"/>
        <w:left w:val="none" w:sz="0" w:space="0" w:color="auto"/>
        <w:bottom w:val="none" w:sz="0" w:space="0" w:color="auto"/>
        <w:right w:val="none" w:sz="0" w:space="0" w:color="auto"/>
      </w:divBdr>
    </w:div>
    <w:div w:id="14747108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223</TotalTime>
  <Pages>4</Pages>
  <Words>727</Words>
  <Characters>4148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ikko</dc:creator>
  <cp:keywords/>
  <dc:description/>
  <cp:lastModifiedBy>Председатель</cp:lastModifiedBy>
  <cp:revision>27</cp:revision>
  <cp:lastPrinted>2018-05-15T04:54:00Z</cp:lastPrinted>
  <dcterms:created xsi:type="dcterms:W3CDTF">2018-05-14T02:43:00Z</dcterms:created>
  <dcterms:modified xsi:type="dcterms:W3CDTF">2018-06-05T09:26:00Z</dcterms:modified>
</cp:coreProperties>
</file>