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68" w:rsidRDefault="00430C68" w:rsidP="00430C6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430C68" w:rsidRDefault="00430C68" w:rsidP="00430C6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Совета народных депутатов</w:t>
      </w:r>
    </w:p>
    <w:p w:rsidR="00430C68" w:rsidRDefault="00430C68" w:rsidP="00430C6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430C68" w:rsidRDefault="00430C68" w:rsidP="00430C6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0A200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от 16.01.2014г.                </w:t>
      </w:r>
    </w:p>
    <w:p w:rsidR="00430C68" w:rsidRPr="00430C68" w:rsidRDefault="002F663F" w:rsidP="002F66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68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2F663F" w:rsidRPr="00430C68" w:rsidRDefault="002F663F" w:rsidP="002F66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68">
        <w:rPr>
          <w:rFonts w:ascii="Times New Roman" w:hAnsi="Times New Roman" w:cs="Times New Roman"/>
          <w:b/>
          <w:sz w:val="24"/>
          <w:szCs w:val="24"/>
        </w:rPr>
        <w:t xml:space="preserve">Совета народных депутатов </w:t>
      </w:r>
      <w:proofErr w:type="spellStart"/>
      <w:r w:rsidRPr="00430C68">
        <w:rPr>
          <w:rFonts w:ascii="Times New Roman" w:hAnsi="Times New Roman" w:cs="Times New Roman"/>
          <w:b/>
          <w:sz w:val="24"/>
          <w:szCs w:val="24"/>
        </w:rPr>
        <w:t>Яйского</w:t>
      </w:r>
      <w:proofErr w:type="spellEnd"/>
      <w:r w:rsidRPr="00430C6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по реализации задач, определенных в бюджетном послании Губернатора КО А.Г.Тулеева.</w:t>
      </w:r>
    </w:p>
    <w:tbl>
      <w:tblPr>
        <w:tblStyle w:val="a3"/>
        <w:tblW w:w="0" w:type="auto"/>
        <w:tblLook w:val="04A0"/>
      </w:tblPr>
      <w:tblGrid>
        <w:gridCol w:w="711"/>
        <w:gridCol w:w="3774"/>
        <w:gridCol w:w="1643"/>
        <w:gridCol w:w="1938"/>
        <w:gridCol w:w="1505"/>
      </w:tblGrid>
      <w:tr w:rsidR="00DD6D6E" w:rsidRPr="00430C68" w:rsidTr="000A2009">
        <w:tc>
          <w:tcPr>
            <w:tcW w:w="711" w:type="dxa"/>
          </w:tcPr>
          <w:p w:rsidR="002F663F" w:rsidRPr="00430C68" w:rsidRDefault="002F663F" w:rsidP="002F6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30C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30C68">
              <w:rPr>
                <w:rFonts w:ascii="Times New Roman" w:hAnsi="Times New Roman" w:cs="Times New Roman"/>
                <w:b/>
                <w:sz w:val="24"/>
                <w:szCs w:val="24"/>
              </w:rPr>
              <w:t>/№</w:t>
            </w:r>
          </w:p>
        </w:tc>
        <w:tc>
          <w:tcPr>
            <w:tcW w:w="3774" w:type="dxa"/>
          </w:tcPr>
          <w:p w:rsidR="002F663F" w:rsidRPr="00430C68" w:rsidRDefault="002F663F" w:rsidP="002F6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C6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задач</w:t>
            </w:r>
          </w:p>
        </w:tc>
        <w:tc>
          <w:tcPr>
            <w:tcW w:w="1643" w:type="dxa"/>
          </w:tcPr>
          <w:p w:rsidR="002F663F" w:rsidRPr="00430C68" w:rsidRDefault="002F663F" w:rsidP="002F6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C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938" w:type="dxa"/>
          </w:tcPr>
          <w:p w:rsidR="002F663F" w:rsidRPr="00430C68" w:rsidRDefault="002F663F" w:rsidP="002F6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C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05" w:type="dxa"/>
          </w:tcPr>
          <w:p w:rsidR="002F663F" w:rsidRPr="00430C68" w:rsidRDefault="002F663F" w:rsidP="002F66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C68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DD6D6E" w:rsidTr="000A2009">
        <w:tc>
          <w:tcPr>
            <w:tcW w:w="711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74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ориентированность бюджета</w:t>
            </w:r>
          </w:p>
        </w:tc>
        <w:tc>
          <w:tcPr>
            <w:tcW w:w="1643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</w:tc>
        <w:tc>
          <w:tcPr>
            <w:tcW w:w="1505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F663F">
              <w:rPr>
                <w:rFonts w:ascii="Times New Roman" w:hAnsi="Times New Roman" w:cs="Times New Roman"/>
                <w:sz w:val="24"/>
                <w:szCs w:val="24"/>
              </w:rPr>
              <w:t xml:space="preserve"> течении года</w:t>
            </w:r>
          </w:p>
        </w:tc>
      </w:tr>
      <w:tr w:rsidR="00DD6D6E" w:rsidTr="000A2009">
        <w:tc>
          <w:tcPr>
            <w:tcW w:w="711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74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резервы пополнения бюджета, снижать неэффективность расходов</w:t>
            </w:r>
          </w:p>
        </w:tc>
        <w:tc>
          <w:tcPr>
            <w:tcW w:w="1643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F663F">
              <w:rPr>
                <w:rFonts w:ascii="Times New Roman" w:hAnsi="Times New Roman" w:cs="Times New Roman"/>
                <w:sz w:val="24"/>
                <w:szCs w:val="24"/>
              </w:rPr>
              <w:t>лушания, сессии</w:t>
            </w:r>
          </w:p>
        </w:tc>
        <w:tc>
          <w:tcPr>
            <w:tcW w:w="1938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Герасименко Н.М.</w:t>
            </w:r>
          </w:p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</w:tc>
        <w:tc>
          <w:tcPr>
            <w:tcW w:w="1505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F663F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2F66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2F663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D6D6E" w:rsidTr="000A2009">
        <w:tc>
          <w:tcPr>
            <w:tcW w:w="711" w:type="dxa"/>
          </w:tcPr>
          <w:p w:rsidR="002F663F" w:rsidRDefault="002F663F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74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инвесторов, создавать им благоприятные условия</w:t>
            </w:r>
          </w:p>
        </w:tc>
        <w:tc>
          <w:tcPr>
            <w:tcW w:w="1643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>лушания, сессии</w:t>
            </w:r>
          </w:p>
        </w:tc>
        <w:tc>
          <w:tcPr>
            <w:tcW w:w="1938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  <w:p w:rsidR="00626C14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505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626C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D6D6E" w:rsidTr="000A2009">
        <w:tc>
          <w:tcPr>
            <w:tcW w:w="711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774" w:type="dxa"/>
          </w:tcPr>
          <w:p w:rsidR="002F663F" w:rsidRDefault="00626C14" w:rsidP="0062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«серых зарплат»</w:t>
            </w:r>
          </w:p>
        </w:tc>
        <w:tc>
          <w:tcPr>
            <w:tcW w:w="1643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</w:tc>
        <w:tc>
          <w:tcPr>
            <w:tcW w:w="1505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626C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D6D6E" w:rsidTr="000A2009">
        <w:tc>
          <w:tcPr>
            <w:tcW w:w="711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774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тарифами ЖКУ</w:t>
            </w:r>
          </w:p>
        </w:tc>
        <w:tc>
          <w:tcPr>
            <w:tcW w:w="1643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>роверки, сессия</w:t>
            </w:r>
          </w:p>
        </w:tc>
        <w:tc>
          <w:tcPr>
            <w:tcW w:w="1938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А.П.</w:t>
            </w:r>
          </w:p>
        </w:tc>
        <w:tc>
          <w:tcPr>
            <w:tcW w:w="1505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626C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D6D6E" w:rsidTr="000A2009">
        <w:tc>
          <w:tcPr>
            <w:tcW w:w="711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774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льгот</w:t>
            </w:r>
          </w:p>
        </w:tc>
        <w:tc>
          <w:tcPr>
            <w:tcW w:w="1643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</w:tc>
        <w:tc>
          <w:tcPr>
            <w:tcW w:w="1505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>арт, октябрь</w:t>
            </w:r>
          </w:p>
        </w:tc>
      </w:tr>
      <w:tr w:rsidR="00DD6D6E" w:rsidTr="000A2009">
        <w:tc>
          <w:tcPr>
            <w:tcW w:w="711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774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криминальных банкротств</w:t>
            </w:r>
          </w:p>
        </w:tc>
        <w:tc>
          <w:tcPr>
            <w:tcW w:w="1643" w:type="dxa"/>
          </w:tcPr>
          <w:p w:rsidR="002F663F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>роверки КУМИ, слушания</w:t>
            </w:r>
          </w:p>
        </w:tc>
        <w:tc>
          <w:tcPr>
            <w:tcW w:w="1938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</w:tc>
        <w:tc>
          <w:tcPr>
            <w:tcW w:w="1505" w:type="dxa"/>
          </w:tcPr>
          <w:p w:rsidR="002F663F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430C68" w:rsidTr="000A2009">
        <w:tc>
          <w:tcPr>
            <w:tcW w:w="711" w:type="dxa"/>
          </w:tcPr>
          <w:p w:rsidR="00626C14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774" w:type="dxa"/>
          </w:tcPr>
          <w:p w:rsidR="00626C14" w:rsidRDefault="00626C14" w:rsidP="00626C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постановке на учет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авто-мото-снегоходной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квадроциклов</w:t>
            </w:r>
            <w:proofErr w:type="spellEnd"/>
          </w:p>
        </w:tc>
        <w:tc>
          <w:tcPr>
            <w:tcW w:w="1643" w:type="dxa"/>
          </w:tcPr>
          <w:p w:rsidR="00626C14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>ейды, слушания</w:t>
            </w:r>
          </w:p>
        </w:tc>
        <w:tc>
          <w:tcPr>
            <w:tcW w:w="1938" w:type="dxa"/>
          </w:tcPr>
          <w:p w:rsidR="00626C14" w:rsidRDefault="00626C14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Михеев А.И.</w:t>
            </w:r>
          </w:p>
        </w:tc>
        <w:tc>
          <w:tcPr>
            <w:tcW w:w="1505" w:type="dxa"/>
          </w:tcPr>
          <w:p w:rsidR="00626C14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626C1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26C1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30C68" w:rsidTr="000A2009">
        <w:tc>
          <w:tcPr>
            <w:tcW w:w="711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74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по занятости избирателей; мигранты</w:t>
            </w:r>
          </w:p>
        </w:tc>
        <w:tc>
          <w:tcPr>
            <w:tcW w:w="1643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626C14" w:rsidRDefault="00DD6D6E" w:rsidP="00DD6D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 Михеев А.И.</w:t>
            </w:r>
          </w:p>
        </w:tc>
        <w:tc>
          <w:tcPr>
            <w:tcW w:w="1505" w:type="dxa"/>
          </w:tcPr>
          <w:p w:rsidR="00626C14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D6E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DD6D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D6D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30C68" w:rsidTr="000A2009">
        <w:tc>
          <w:tcPr>
            <w:tcW w:w="711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774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школ, детских садов</w:t>
            </w:r>
          </w:p>
        </w:tc>
        <w:tc>
          <w:tcPr>
            <w:tcW w:w="1643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</w:tc>
        <w:tc>
          <w:tcPr>
            <w:tcW w:w="1505" w:type="dxa"/>
          </w:tcPr>
          <w:p w:rsidR="00626C14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6D6E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DD6D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D6D6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30C68" w:rsidTr="000A2009">
        <w:tc>
          <w:tcPr>
            <w:tcW w:w="711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774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фонда оплаты труда трем категориям бюджетников</w:t>
            </w:r>
          </w:p>
        </w:tc>
        <w:tc>
          <w:tcPr>
            <w:tcW w:w="1643" w:type="dxa"/>
          </w:tcPr>
          <w:p w:rsidR="00626C14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6D6E">
              <w:rPr>
                <w:rFonts w:ascii="Times New Roman" w:hAnsi="Times New Roman" w:cs="Times New Roman"/>
                <w:sz w:val="24"/>
                <w:szCs w:val="24"/>
              </w:rPr>
              <w:t>роверка, слушания</w:t>
            </w:r>
          </w:p>
        </w:tc>
        <w:tc>
          <w:tcPr>
            <w:tcW w:w="1938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Иконников С.А., </w:t>
            </w:r>
          </w:p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</w:tc>
        <w:tc>
          <w:tcPr>
            <w:tcW w:w="1505" w:type="dxa"/>
          </w:tcPr>
          <w:p w:rsidR="00626C14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430C68" w:rsidTr="000A2009">
        <w:tc>
          <w:tcPr>
            <w:tcW w:w="711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774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Кузбасской пенсии, пособий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малообеспеченным</w:t>
            </w:r>
            <w:proofErr w:type="gramEnd"/>
          </w:p>
        </w:tc>
        <w:tc>
          <w:tcPr>
            <w:tcW w:w="1643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</w:tc>
        <w:tc>
          <w:tcPr>
            <w:tcW w:w="1505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30C68" w:rsidTr="000A2009">
        <w:tc>
          <w:tcPr>
            <w:tcW w:w="711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774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жилья и снос ветхого</w:t>
            </w:r>
          </w:p>
        </w:tc>
        <w:tc>
          <w:tcPr>
            <w:tcW w:w="1643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А.П.</w:t>
            </w:r>
          </w:p>
        </w:tc>
        <w:tc>
          <w:tcPr>
            <w:tcW w:w="1505" w:type="dxa"/>
          </w:tcPr>
          <w:p w:rsidR="00DD6D6E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D6D6E">
              <w:rPr>
                <w:rFonts w:ascii="Times New Roman" w:hAnsi="Times New Roman" w:cs="Times New Roman"/>
                <w:sz w:val="24"/>
                <w:szCs w:val="24"/>
              </w:rPr>
              <w:t>евраль, ноябрь</w:t>
            </w:r>
          </w:p>
        </w:tc>
      </w:tr>
      <w:tr w:rsidR="00430C68" w:rsidTr="000A2009">
        <w:tc>
          <w:tcPr>
            <w:tcW w:w="711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774" w:type="dxa"/>
          </w:tcPr>
          <w:p w:rsidR="00DD6D6E" w:rsidRDefault="00DD6D6E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об</w:t>
            </w:r>
            <w:r w:rsidR="00980A5C">
              <w:rPr>
                <w:rFonts w:ascii="Times New Roman" w:hAnsi="Times New Roman" w:cs="Times New Roman"/>
                <w:sz w:val="24"/>
                <w:szCs w:val="24"/>
              </w:rPr>
              <w:t>основанность тарифов на жилищно-коммунальные услуги</w:t>
            </w:r>
          </w:p>
        </w:tc>
        <w:tc>
          <w:tcPr>
            <w:tcW w:w="1643" w:type="dxa"/>
          </w:tcPr>
          <w:p w:rsidR="00DD6D6E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80A5C">
              <w:rPr>
                <w:rFonts w:ascii="Times New Roman" w:hAnsi="Times New Roman" w:cs="Times New Roman"/>
                <w:sz w:val="24"/>
                <w:szCs w:val="24"/>
              </w:rPr>
              <w:t>роверки, слушания, сессия</w:t>
            </w:r>
          </w:p>
        </w:tc>
        <w:tc>
          <w:tcPr>
            <w:tcW w:w="1938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  <w:p w:rsidR="00980A5C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</w:tc>
        <w:tc>
          <w:tcPr>
            <w:tcW w:w="1505" w:type="dxa"/>
          </w:tcPr>
          <w:p w:rsidR="00DD6D6E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80A5C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980A5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980A5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30C68" w:rsidTr="000A2009">
        <w:tc>
          <w:tcPr>
            <w:tcW w:w="711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774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административных барьеров для инвестиций</w:t>
            </w:r>
          </w:p>
        </w:tc>
        <w:tc>
          <w:tcPr>
            <w:tcW w:w="1643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А.И.</w:t>
            </w:r>
          </w:p>
        </w:tc>
        <w:tc>
          <w:tcPr>
            <w:tcW w:w="1505" w:type="dxa"/>
          </w:tcPr>
          <w:p w:rsidR="00DD6D6E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80A5C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980A5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980A5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30C68" w:rsidTr="000A2009">
        <w:tc>
          <w:tcPr>
            <w:tcW w:w="711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774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Недопущение задолженностей по платежам за ЖКУ</w:t>
            </w:r>
          </w:p>
        </w:tc>
        <w:tc>
          <w:tcPr>
            <w:tcW w:w="1643" w:type="dxa"/>
          </w:tcPr>
          <w:p w:rsidR="00DD6D6E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80A5C">
              <w:rPr>
                <w:rFonts w:ascii="Times New Roman" w:hAnsi="Times New Roman" w:cs="Times New Roman"/>
                <w:sz w:val="24"/>
                <w:szCs w:val="24"/>
              </w:rPr>
              <w:t>лушания, сессия</w:t>
            </w:r>
          </w:p>
        </w:tc>
        <w:tc>
          <w:tcPr>
            <w:tcW w:w="1938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А.И.</w:t>
            </w:r>
          </w:p>
          <w:p w:rsidR="00980A5C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</w:tc>
        <w:tc>
          <w:tcPr>
            <w:tcW w:w="1505" w:type="dxa"/>
          </w:tcPr>
          <w:p w:rsidR="00DD6D6E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80A5C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980A5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980A5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30C68" w:rsidTr="000A2009">
        <w:tc>
          <w:tcPr>
            <w:tcW w:w="711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774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новых отраслей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(в связи с НПЗ)</w:t>
            </w:r>
          </w:p>
        </w:tc>
        <w:tc>
          <w:tcPr>
            <w:tcW w:w="1643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слушания</w:t>
            </w:r>
          </w:p>
        </w:tc>
        <w:tc>
          <w:tcPr>
            <w:tcW w:w="1938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Иконников С.А.</w:t>
            </w:r>
          </w:p>
          <w:p w:rsidR="00980A5C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Федоров А.П.</w:t>
            </w:r>
          </w:p>
        </w:tc>
        <w:tc>
          <w:tcPr>
            <w:tcW w:w="1505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июнь</w:t>
            </w:r>
          </w:p>
        </w:tc>
      </w:tr>
      <w:tr w:rsidR="00430C68" w:rsidTr="000A2009">
        <w:tc>
          <w:tcPr>
            <w:tcW w:w="711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3774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поддержки малому бизнесу</w:t>
            </w:r>
          </w:p>
        </w:tc>
        <w:tc>
          <w:tcPr>
            <w:tcW w:w="1643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А.П.</w:t>
            </w:r>
          </w:p>
        </w:tc>
        <w:tc>
          <w:tcPr>
            <w:tcW w:w="1505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  <w:tr w:rsidR="00430C68" w:rsidTr="000A2009">
        <w:tc>
          <w:tcPr>
            <w:tcW w:w="711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774" w:type="dxa"/>
          </w:tcPr>
          <w:p w:rsidR="00DD6D6E" w:rsidRDefault="00980A5C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предпринимательства</w:t>
            </w:r>
          </w:p>
        </w:tc>
        <w:tc>
          <w:tcPr>
            <w:tcW w:w="1643" w:type="dxa"/>
          </w:tcPr>
          <w:p w:rsidR="00DD6D6E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DD6D6E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  <w:p w:rsidR="00B03CED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505" w:type="dxa"/>
          </w:tcPr>
          <w:p w:rsidR="00DD6D6E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3CED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B03C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B03CE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80A5C" w:rsidTr="000A2009">
        <w:tc>
          <w:tcPr>
            <w:tcW w:w="711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774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туризма</w:t>
            </w:r>
          </w:p>
        </w:tc>
        <w:tc>
          <w:tcPr>
            <w:tcW w:w="1643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</w:tc>
        <w:tc>
          <w:tcPr>
            <w:tcW w:w="1505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980A5C" w:rsidTr="000A2009">
        <w:tc>
          <w:tcPr>
            <w:tcW w:w="711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774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торговыми сетями, состоянием цен на продукты первой необходимости</w:t>
            </w:r>
          </w:p>
        </w:tc>
        <w:tc>
          <w:tcPr>
            <w:tcW w:w="1643" w:type="dxa"/>
          </w:tcPr>
          <w:p w:rsidR="00980A5C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3CED">
              <w:rPr>
                <w:rFonts w:ascii="Times New Roman" w:hAnsi="Times New Roman" w:cs="Times New Roman"/>
                <w:sz w:val="24"/>
                <w:szCs w:val="24"/>
              </w:rPr>
              <w:t>роверки, слушания</w:t>
            </w:r>
          </w:p>
        </w:tc>
        <w:tc>
          <w:tcPr>
            <w:tcW w:w="1938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  <w:p w:rsidR="00B03CED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Михеев А.И.</w:t>
            </w:r>
          </w:p>
          <w:p w:rsidR="00B03CED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М.Д.</w:t>
            </w:r>
          </w:p>
        </w:tc>
        <w:tc>
          <w:tcPr>
            <w:tcW w:w="1505" w:type="dxa"/>
          </w:tcPr>
          <w:p w:rsidR="00980A5C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3CED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B03C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B03CE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80A5C" w:rsidTr="000A2009">
        <w:tc>
          <w:tcPr>
            <w:tcW w:w="711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774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своими, качественными продуктами</w:t>
            </w:r>
          </w:p>
        </w:tc>
        <w:tc>
          <w:tcPr>
            <w:tcW w:w="1643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Кононов Н.Н.</w:t>
            </w:r>
          </w:p>
        </w:tc>
        <w:tc>
          <w:tcPr>
            <w:tcW w:w="1505" w:type="dxa"/>
          </w:tcPr>
          <w:p w:rsidR="00980A5C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03CED">
              <w:rPr>
                <w:rFonts w:ascii="Times New Roman" w:hAnsi="Times New Roman" w:cs="Times New Roman"/>
                <w:sz w:val="24"/>
                <w:szCs w:val="24"/>
              </w:rPr>
              <w:t xml:space="preserve"> течени</w:t>
            </w:r>
            <w:proofErr w:type="gramStart"/>
            <w:r w:rsidR="00B03C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B03CED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980A5C" w:rsidTr="000A2009">
        <w:tc>
          <w:tcPr>
            <w:tcW w:w="711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774" w:type="dxa"/>
          </w:tcPr>
          <w:p w:rsidR="00980A5C" w:rsidRDefault="00B03CED" w:rsidP="00B0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развитии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пчел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,птице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-, овцеводства в районе</w:t>
            </w:r>
          </w:p>
        </w:tc>
        <w:tc>
          <w:tcPr>
            <w:tcW w:w="1643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А.П.</w:t>
            </w:r>
          </w:p>
        </w:tc>
        <w:tc>
          <w:tcPr>
            <w:tcW w:w="1505" w:type="dxa"/>
          </w:tcPr>
          <w:p w:rsidR="00980A5C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B03CED" w:rsidTr="000A2009">
        <w:tc>
          <w:tcPr>
            <w:tcW w:w="711" w:type="dxa"/>
          </w:tcPr>
          <w:p w:rsidR="00B03CED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774" w:type="dxa"/>
          </w:tcPr>
          <w:p w:rsidR="00B03CED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Зерносушильные комплексы; организация производства муки</w:t>
            </w:r>
          </w:p>
        </w:tc>
        <w:tc>
          <w:tcPr>
            <w:tcW w:w="1643" w:type="dxa"/>
          </w:tcPr>
          <w:p w:rsidR="00B03CED" w:rsidRDefault="00B03CED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</w:t>
            </w:r>
          </w:p>
        </w:tc>
        <w:tc>
          <w:tcPr>
            <w:tcW w:w="1938" w:type="dxa"/>
          </w:tcPr>
          <w:p w:rsidR="00B03CED" w:rsidRDefault="00B03CED" w:rsidP="00B03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 А.П.</w:t>
            </w:r>
          </w:p>
        </w:tc>
        <w:tc>
          <w:tcPr>
            <w:tcW w:w="1505" w:type="dxa"/>
          </w:tcPr>
          <w:p w:rsidR="00B03CED" w:rsidRDefault="00430C68" w:rsidP="002F6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03CED">
              <w:rPr>
                <w:rFonts w:ascii="Times New Roman" w:hAnsi="Times New Roman" w:cs="Times New Roman"/>
                <w:sz w:val="24"/>
                <w:szCs w:val="24"/>
              </w:rPr>
              <w:t>арт, ноябрь</w:t>
            </w:r>
          </w:p>
        </w:tc>
      </w:tr>
    </w:tbl>
    <w:p w:rsidR="002F663F" w:rsidRDefault="002F663F"/>
    <w:p w:rsidR="002F663F" w:rsidRDefault="002F663F"/>
    <w:sectPr w:rsidR="002F663F" w:rsidSect="000768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F663F"/>
    <w:rsid w:val="00076872"/>
    <w:rsid w:val="000A2009"/>
    <w:rsid w:val="00171BF5"/>
    <w:rsid w:val="001B64B4"/>
    <w:rsid w:val="00236EF7"/>
    <w:rsid w:val="002F663F"/>
    <w:rsid w:val="00430C68"/>
    <w:rsid w:val="00460F49"/>
    <w:rsid w:val="00626C14"/>
    <w:rsid w:val="007D4B31"/>
    <w:rsid w:val="00980A5C"/>
    <w:rsid w:val="00B03CED"/>
    <w:rsid w:val="00DA0409"/>
    <w:rsid w:val="00DD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4817B-9B6A-48F2-957C-05907ED6C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GYPNORION</cp:lastModifiedBy>
  <cp:revision>3</cp:revision>
  <cp:lastPrinted>2014-01-16T07:36:00Z</cp:lastPrinted>
  <dcterms:created xsi:type="dcterms:W3CDTF">2014-01-13T01:10:00Z</dcterms:created>
  <dcterms:modified xsi:type="dcterms:W3CDTF">2014-01-16T07:37:00Z</dcterms:modified>
</cp:coreProperties>
</file>